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关于全力打造世界级售后服务中心的提案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尹申明</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20250621</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盐田区人民政府,深圳海关</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保税维修业务是指企业利用保税政策功能优势，以保税方式将待维修产品运入海关特殊监管区域内开展检测、维修后复运出境，是企业整合全球维修售后服务需求、提升品牌的重要手段，具有制造业和服务业深度融合、技术含量和附加值率高等特点。粤港澳大湾区实体经济发达、市场竞争强劲，是全球重要的制造业和现代服务业基地，通过联合打造世界级售后服务中心，强化深港“前海+河套+北部都会区”双轮驱动发展“最后一环”支撑，目光向东，聚焦盐田，利用绝佳区位和海关特殊监管区域政策，建设面向香港、辐射全球的世界级售后服务中心，对稳定我国经济大盘，丰富“一国两制”实践和扩大对外开放具有深远影响。</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发展世界级售后服务中心的基础条件成熟，拥有包括1.国家多维政策支持。产业发展政策。2021年7月，《国务院办公厅关于加快发展外贸新业态新模式的意见》（国办发〔2021〕24号）发布，提出提升保税维修业务发展水平，要求到2025年，逐步完善保税维修业务政策体系。关键区域政策。2019年1月，国务院发布《关于促进综合保税区高水平开放高质量发展的若干意见》（国发〔2019〕3号），强调推动综合保税区发展成为具有全球影响力和竞争力的检测维修中心的工作目标。为贯彻落实相关要求，商务部、生态环境部、海关总署联合出台了《关于支持综合保税区内企业开展维修业务的公告》及增列目录，明确了综合保税区内企业开展维修业务的范围、程序和要求，全面推动高技术、高附加值、符合环保要求的维修业务开展。2.市场庞大业务需求。深圳的核心是“科技”，目前已形成国际顶尖科创资源加速汇聚，“20+8”产业集群持续壮大，华为、腾讯、比亚迪、大疆、联想等一批高新技术产业标杆企业高度聚集的高科技、强制造产业格局。新能源汽车发展迅速，打造“新一代世界一流汽车城”步伐稳健，计算机、通信和其他电子设备制造业产值规模约占全国五分之一，全球十分之一，“深圳品牌”出口返修需求强劲。近年来，深圳陆续提出建设世界一流超充城市、支持低空经济高质量发展，抢抓新能源产业机遇等目标，“前海金融中心”+“河套科技中心”加速推进，为向世界级超大规模产业提供强大后援支撑，提前布局谋划以售后环节为代表的全生命周期体系，在东部建设国际售后服务中心，是助力“科技之城”迅猛发展的扎实底座和坚强保障，有利于深圳“腾出手脚”引领全球科技大变革。3.现有优良试点基础。深圳市盐田区是全国唯一与香港海陆相联的地区，沙头角口岸、莲塘口岸通关便捷，背靠全球单体吞吐量最大的集装箱码头之一盐田港码头，承担了深圳1/2以上的集装箱吞吐量、全省1/3的外贸进出口量、全国对美贸易1/4的货物量，海铁联运四通八达，地理优势得天独厚。盐田区临港仓储载体逾240万平方米，物流服务网络发达，便利售后产品安全快速实现流转。盐田综合保税区是深圳首个综合保税区，具有完善“保退免”税收政策功能，已在全国率先实现7*24小时通关的“港-区-城联动”免预约全天候全链条运作模式，拥有待开发产业用地0.31平方公里，发展空间保障充足，盐田综合保税区目前已汇聚多家行业龙头企业，服务包括华为、大疆、小米等知名品牌，业务规模占深圳关区总量七成以上，具备优良产业基础。</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当前产业发展难点主要为：保税维修业务通过维修产品目录实施正面清单模式管理，国家自2020年以来已陆续发布了三批维修产品目录，但现有维修产品目录不能充分覆盖深圳市重点出口产品，特别是更新迭代快速的电子类产品的返修需求。</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建议1、“链条式”统筹导入制造业企业返修环节业务。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发挥投资推广“全市一盘棋”格局作用，形成大型企业“链条化”引进机制。集中认定一批保税维修产业重点园区，从专业化服务角度出发，形成大型企业“链条化”引进机制，引导深港制造业龙头企业招商项目的检测维修、售后服务等关键环节落地，提升产业链供应链韧性，提升工业发展服务业支撑能力，助力中国品牌放心出海，助力实体经济腾飞。</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建议2、尽快开展维修产品目录范围外的保税维修业务试点资格申请工作。</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2023年12月，商务部等10部门联合发布了《关于提升加工贸易发展水平的意见》（商贸发〔2023〕308号），把促进保税维修业务发展作为提升国家加工贸易水平，加快建设贸易强国的重要手段，明确提出“在落实地方主体责任、完善综合监管方案、明确全链条监管机制等条件下，以试点方式推进综合保税区内企业开展维修产品目录范围外的保税维修业务”的实施要求。建议抢抓政策“窗口期”，迅速响应和传递国家战略需求，依托盐田综合保税区开展保税维修动态目录调整试点工作。建立由市、区各级部门高效联动、共同参与的工作机制，研究形成针对电子信息产品、医疗器械等重点产品的监管方案，围绕高技术、高附加值、符合环保要求的产品开展维修产品目录范围外的保税维修业务试点资格申请工作，充分发挥综合保税区联通国内国际双循环的市场接口和战略通道作用，丰富维修产品种类，完善国际售后服务链条。</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