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关于推动深圳企业抱团出海的提案</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赵卉洲</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20250347</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市教育局,市人力资源和社会保障局,市前海管理局,市贸促会</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一、提案背景</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在全球经济一体化的大背景下，深圳作为中国改革开放的前沿阵地，其企业“出海”拓展国际市场已成为推动经济高质量发展的重要途径。近年来，不少企业的“出海”模式已从传统的产品“出海”，逐步向产品和企业经营“出海”发展并重转变。深圳企业在国际市场上展现出强大的竞争力，如华为、腾讯等科技巨头在全球范围内都具有广泛影响力。本提案旨在推动深圳企业抱团出海，通过成立深圳企业出海联盟，加强企业间的合作与交流，提升深圳企业在国际市场的竞争力，助力深圳经济的高质量发展，因此，抱团出海已成为深圳企业“出海”的新趋势。</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二、发展现状分析与存在问题</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近年来，深圳企业出海规模持续扩大，呈现出蓬勃发展的态势。在行业分布上，涵盖了多个领域，其中高新技术、电子信息、服装时尚、新能源等产业表现尤为突出。这些优势产业的出海，不仅提升了深圳企业的国际知名度，也推动了深圳经济的国际化发展。但现时依然存在以下问题：</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1、市场准入壁垒</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近年来，全球贸易保护主义抬头，贸易摩擦不断加剧。美国、欧盟等发达国家和地区频繁对中国企业发起反倾销、反补贴调查，对外资企业设置了较高的市场准入壁垒，限制中国产品出口。此外，一些发展中国家也纷纷效仿，采取各种贸易保护措施，给深圳企业“出海”带来了巨大的压力 。</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2、文化差异与法律法规</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不同国家和地区的文化背景、法律法规差异较大，深圳企业在海外运营中容易因文化冲突和法律合规问题遭受损失。</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3、融资困难</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出海企业在海外市场拓展、投资建厂、并购等过程中需要大量资金支持，但许多深圳中小企业面临融资困难问题。一方面，国内金融机构对企业出海的金融支持力度不足，融资渠道有限；另一方面，海外融资面临信用评估、法律差异等问题，增加了融资难度。</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4、品牌影响力不足</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品牌是企业在国际市场上的重要资产，但许多深圳企业虽然在国内市场具有较强的竞争力，但在国际市场上品牌知名度相对较低，难以与全球巨头竞争。品牌知名度低、品牌形象不鲜明等问题影响了企业产品在国际市场的销售价格和市场份额。</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5、信息不对称</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深圳企业出海过程中面临着信息不对称的问题，各类出海信息及服务存在渠道分散、响应迟滞、细分行业领域信息相对缺乏、风险提示口径和深度不一等情况。企业在短时间内难以全面有效掌握并做出正确决策，导致在海外市场拓展过程中容易遭遇各种风险，如市场风险、法律风险、汇率风险等。</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建议1、加强人才培养与引进</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鼓励高校和职业院校开设与国际化经营相关的专业和课程，培养具有跨文化沟通能力、国际市场开拓能力、国际法律和财务知识等方面的人才。同时，企业要加强内部培训，为员工提供国际化业务培训和实践机会，提升员工的国际化素养。政府出台相关政策，吸引海外高端人才和具有国际经营经验的人才来深圳工作。企业可以通过提供具有竞争力的薪酬待遇、良好的工作环境和发展空间等方式，吸引国际化人才加入。例如，设立海外人才创新创业专项资金，为海外人才在深圳创业提供资金支持和政策优惠。</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建议2、促进产业链协同发展，建立长效机制</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将深圳企业抱团出海工作纳入市政府长期发展规划，建立长效机制，持续推动深圳企业“出海”拓展国际市场。同时，加强对企业出海运作的监管和指导，确保其健康有序发展。积极推动产业链上下游企业的协同发展，形成产业集群效应。通过组织产业链对接会、技术研讨会等活动，促进企业间的技术交流与合作，提升整个产业链的竞争力和附加值。</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建议3、推动政府与企业合作</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建议政府采取“政府搭台、企业唱戏”的模式，推动深圳企业与海外政府、商协会等机构的交流与合作。政府可以为企业提供政策支持、资金补助等优惠措施，鼓励企业积极“出海”。同时，政府还可以加强与海外政府的沟通协调，为企业创造良好的海外市场环境。</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建议4、加强风险防范与应对</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依托专业机构和大数据技术，建立企业出海风险预警机制。对国际政治、经济、法律、市场等风险进行实时监测和分析，及时向企业发布风险预警信息，帮助企业提前做好应对准备。制定完善的企业出海风险应对措施，针对不同类型的风险制定相应的应急预案。鼓励企业购买出口信用保险、海外投资保险等，降低风险损失。同时，加强企业之间的互助合作，在遇到重大风险时共同应对，共渡难关。</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建议5、搭建信息共享平台，加强宣传推广</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由政府牵头，建立“深圳企业出海综合服务平台”，整合各类“出海”信息及服务资源，为企业提供一站式服务。平台应涵盖海外市场信息、政策法规解读、投资项目对接、法律咨询、金融服务等功能，实现信息的集中发布和共享，提高企业获取信息的效率和准确性。例如，在平台上设立海外市场信息数据库，及时更新各国的市场动态、政策法规等信息；提供在线咨询服务，为企业解答出海过程中遇到的问题。市政府加大对深圳企业抱团出海的宣传力度，通过举办新闻发布会、展览展示等活动，提升深圳企业在国际市场的知名度和影响力。同时，加强与海外媒体的合作，扩大深圳企业的国际曝光度。</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建议6、加大政策扶持力度，成立深圳企业出海联盟</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建议由市政府牵头，联合市工商联、商务局等相关部门，以及有意愿“出海”的深圳企业，共同成立深圳企业出海联盟。联盟将负责研究国际市场趋势，分享出海经验，提供政策咨询，以及协助企业解决出海过程中遇到的各种问题。政府应出台鼓励企业抱团出海的专项政策，在财政补贴、税收优惠、金融支持等方面给予倾斜。设立“深圳企业抱团出海专项资金”，对参与抱团出海的企业给予资金支持，用于市场拓展、技术研发、人才培养等方面。例如，对企业在海外参加国际展会、举办产品推介会等活动给予一定的补贴；对企业在海外设立研发中心、生产基地等给予资金支持。同时，对企业在海外投资所得给予税收减免，降低企业出海和运营成本，并对在海外市场取得显著成绩的企业给予表彰和奖励，激发企业出海的积极性。</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