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2A58F" w14:textId="1BA4F848" w:rsidR="009B7893" w:rsidRPr="009B7893" w:rsidRDefault="009B7893" w:rsidP="009B7893">
      <w:pPr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8"/>
          <w:szCs w:val="28"/>
        </w:rPr>
      </w:pPr>
      <w:r w:rsidRPr="009B7893">
        <w:rPr>
          <w:rFonts w:asciiTheme="majorEastAsia" w:eastAsiaTheme="majorEastAsia" w:hAnsiTheme="majorEastAsia" w:cs="宋体" w:hint="eastAsia"/>
          <w:bCs/>
          <w:color w:val="000000" w:themeColor="text1"/>
          <w:kern w:val="0"/>
          <w:sz w:val="28"/>
          <w:szCs w:val="28"/>
        </w:rPr>
        <w:t>附件1.</w:t>
      </w:r>
    </w:p>
    <w:p w14:paraId="59BDECB1" w14:textId="041E8360" w:rsidR="003B0241" w:rsidRDefault="000374E1">
      <w:pPr>
        <w:jc w:val="center"/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44"/>
        </w:rPr>
      </w:pPr>
      <w:r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44"/>
        </w:rPr>
        <w:t>第13</w:t>
      </w:r>
      <w:r>
        <w:rPr>
          <w:rFonts w:ascii="方正小标宋简体" w:eastAsia="方正小标宋简体" w:hAnsi="方正小标宋简体" w:cs="宋体"/>
          <w:bCs/>
          <w:color w:val="000000" w:themeColor="text1"/>
          <w:kern w:val="0"/>
          <w:sz w:val="44"/>
          <w:szCs w:val="44"/>
        </w:rPr>
        <w:t>7</w:t>
      </w:r>
      <w:r>
        <w:rPr>
          <w:rFonts w:ascii="方正小标宋简体" w:eastAsia="方正小标宋简体" w:hAnsi="方正小标宋简体" w:cs="宋体" w:hint="eastAsia"/>
          <w:bCs/>
          <w:color w:val="000000" w:themeColor="text1"/>
          <w:kern w:val="0"/>
          <w:sz w:val="44"/>
          <w:szCs w:val="44"/>
        </w:rPr>
        <w:t>届广交会境内企业线下参会申请表</w:t>
      </w:r>
    </w:p>
    <w:p w14:paraId="662E1A44" w14:textId="4E5985B8" w:rsidR="003B0241" w:rsidRDefault="000374E1">
      <w:pPr>
        <w:pStyle w:val="a0"/>
        <w:wordWrap w:val="0"/>
        <w:jc w:val="right"/>
        <w:rPr>
          <w:rFonts w:ascii="宋体" w:hAnsi="宋体" w:cs="宋体" w:hint="eastAsia"/>
          <w:color w:val="000000" w:themeColor="text1"/>
          <w:kern w:val="0"/>
          <w:sz w:val="24"/>
        </w:rPr>
      </w:pPr>
      <w:r>
        <w:rPr>
          <w:rFonts w:ascii="宋体" w:hAnsi="宋体" w:cs="宋体" w:hint="eastAsia"/>
          <w:color w:val="000000" w:themeColor="text1"/>
          <w:kern w:val="0"/>
          <w:sz w:val="24"/>
        </w:rPr>
        <w:t>填表日期：202</w:t>
      </w:r>
      <w:r>
        <w:rPr>
          <w:rFonts w:ascii="宋体" w:hAnsi="宋体" w:cs="宋体"/>
          <w:color w:val="000000" w:themeColor="text1"/>
          <w:kern w:val="0"/>
          <w:sz w:val="24"/>
        </w:rPr>
        <w:t>5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年</w:t>
      </w:r>
      <w:r w:rsidR="009B7893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>月</w:t>
      </w:r>
      <w:r w:rsidR="009B7893">
        <w:rPr>
          <w:rFonts w:ascii="宋体" w:hAnsi="宋体" w:cs="宋体" w:hint="eastAsia"/>
          <w:color w:val="000000" w:themeColor="text1"/>
          <w:kern w:val="0"/>
          <w:sz w:val="24"/>
        </w:rPr>
        <w:t xml:space="preserve"> </w:t>
      </w:r>
      <w:r>
        <w:rPr>
          <w:rFonts w:ascii="宋体" w:hAnsi="宋体" w:cs="宋体" w:hint="eastAsia"/>
          <w:color w:val="000000" w:themeColor="text1"/>
          <w:kern w:val="0"/>
          <w:sz w:val="24"/>
        </w:rPr>
        <w:t xml:space="preserve">日     </w:t>
      </w:r>
    </w:p>
    <w:tbl>
      <w:tblPr>
        <w:tblpPr w:leftFromText="180" w:rightFromText="180" w:vertAnchor="text" w:horzAnchor="margin" w:tblpXSpec="center" w:tblpY="229"/>
        <w:tblW w:w="9500" w:type="dxa"/>
        <w:tblLook w:val="04A0" w:firstRow="1" w:lastRow="0" w:firstColumn="1" w:lastColumn="0" w:noHBand="0" w:noVBand="1"/>
      </w:tblPr>
      <w:tblGrid>
        <w:gridCol w:w="1101"/>
        <w:gridCol w:w="119"/>
        <w:gridCol w:w="306"/>
        <w:gridCol w:w="454"/>
        <w:gridCol w:w="249"/>
        <w:gridCol w:w="391"/>
        <w:gridCol w:w="749"/>
        <w:gridCol w:w="574"/>
        <w:gridCol w:w="560"/>
        <w:gridCol w:w="1417"/>
        <w:gridCol w:w="142"/>
        <w:gridCol w:w="1010"/>
        <w:gridCol w:w="368"/>
        <w:gridCol w:w="1180"/>
        <w:gridCol w:w="880"/>
      </w:tblGrid>
      <w:tr w:rsidR="003B0241" w14:paraId="08CAE1E0" w14:textId="77777777">
        <w:trPr>
          <w:trHeight w:val="704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285FC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申请企业信息</w:t>
            </w:r>
          </w:p>
        </w:tc>
      </w:tr>
      <w:tr w:rsidR="003B0241" w14:paraId="5C3A661E" w14:textId="77777777">
        <w:trPr>
          <w:trHeight w:val="8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133B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企业名称   （与营业执照一致）</w:t>
            </w:r>
          </w:p>
        </w:tc>
        <w:tc>
          <w:tcPr>
            <w:tcW w:w="32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6BBDC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1E9AD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企业地址     （省市）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E43E6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  <w:p w14:paraId="77DFB547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B0241" w14:paraId="68729B12" w14:textId="77777777">
        <w:trPr>
          <w:trHeight w:val="630"/>
        </w:trPr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C7A85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企业性质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51031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中资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AF368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外资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9AD2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中外合资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536A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其它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F449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企业类别</w:t>
            </w:r>
          </w:p>
          <w:p w14:paraId="25EC41C7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（请选择）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3E0A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批发零售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0229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DAE6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其他</w:t>
            </w:r>
          </w:p>
        </w:tc>
      </w:tr>
      <w:tr w:rsidR="003B0241" w14:paraId="1A4C9638" w14:textId="77777777">
        <w:trPr>
          <w:trHeight w:val="526"/>
        </w:trPr>
        <w:tc>
          <w:tcPr>
            <w:tcW w:w="22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3E280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主要经营类别</w:t>
            </w:r>
          </w:p>
        </w:tc>
        <w:tc>
          <w:tcPr>
            <w:tcW w:w="2274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04FDA1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569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82B4A5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</w:p>
          <w:p w14:paraId="3E590FC3" w14:textId="77777777" w:rsidR="003B0241" w:rsidRDefault="000374E1" w:rsidP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（202</w:t>
            </w:r>
            <w:r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年或过去12个月）</w:t>
            </w:r>
          </w:p>
        </w:tc>
        <w:tc>
          <w:tcPr>
            <w:tcW w:w="242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BE72F2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B0241" w14:paraId="452DCFA0" w14:textId="77777777">
        <w:trPr>
          <w:trHeight w:val="570"/>
        </w:trPr>
        <w:tc>
          <w:tcPr>
            <w:tcW w:w="222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2B8FD4" w14:textId="77777777" w:rsidR="003B0241" w:rsidRDefault="000374E1" w:rsidP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134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-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13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届是否参会</w:t>
            </w:r>
          </w:p>
        </w:tc>
        <w:tc>
          <w:tcPr>
            <w:tcW w:w="22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9754F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62182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拟参会人数</w:t>
            </w:r>
          </w:p>
        </w:tc>
        <w:tc>
          <w:tcPr>
            <w:tcW w:w="34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0287B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B0241" w14:paraId="79D93BC8" w14:textId="77777777">
        <w:trPr>
          <w:trHeight w:val="954"/>
        </w:trPr>
        <w:tc>
          <w:tcPr>
            <w:tcW w:w="9500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F7E8" w14:textId="5B6BB60A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备注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： 5000万元≤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＜2亿元，参会名额为3人；</w:t>
            </w:r>
          </w:p>
          <w:p w14:paraId="006D3D67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2亿元≤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＜10亿元，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参会名额为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6人；10亿元≤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年营业额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，</w:t>
            </w: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0"/>
                <w:szCs w:val="20"/>
              </w:rPr>
              <w:t>参会名额</w:t>
            </w: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10人</w:t>
            </w:r>
          </w:p>
        </w:tc>
      </w:tr>
      <w:tr w:rsidR="003B0241" w14:paraId="2EA39219" w14:textId="77777777">
        <w:trPr>
          <w:trHeight w:val="510"/>
        </w:trPr>
        <w:tc>
          <w:tcPr>
            <w:tcW w:w="12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75DAC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拟参会期数</w:t>
            </w: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51CB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第一期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CF70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1A460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BC28E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B0241" w14:paraId="29C85AA2" w14:textId="77777777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965F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D8F12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第二期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6B85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7C02F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49016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B0241" w14:paraId="0D6021FB" w14:textId="77777777">
        <w:trPr>
          <w:trHeight w:val="450"/>
        </w:trPr>
        <w:tc>
          <w:tcPr>
            <w:tcW w:w="12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CD00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0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A2BCD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第三期</w:t>
            </w:r>
          </w:p>
        </w:tc>
        <w:tc>
          <w:tcPr>
            <w:tcW w:w="1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3728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3D1A6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联系邮箱</w:t>
            </w:r>
          </w:p>
        </w:tc>
        <w:tc>
          <w:tcPr>
            <w:tcW w:w="3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828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B0241" w14:paraId="0EDBBEC6" w14:textId="77777777">
        <w:trPr>
          <w:trHeight w:val="523"/>
        </w:trPr>
        <w:tc>
          <w:tcPr>
            <w:tcW w:w="95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45FCB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4"/>
                <w:szCs w:val="28"/>
              </w:rPr>
              <w:t>交易团复核信息（企业无需填写）</w:t>
            </w:r>
          </w:p>
        </w:tc>
      </w:tr>
      <w:tr w:rsidR="003B0241" w14:paraId="38E935E5" w14:textId="77777777">
        <w:trPr>
          <w:trHeight w:val="570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32651C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是否在重点邀请名单内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98F8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是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24BF9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否（需要审核下列项目）</w:t>
            </w:r>
          </w:p>
        </w:tc>
      </w:tr>
      <w:tr w:rsidR="003B0241" w14:paraId="492DDE2A" w14:textId="77777777">
        <w:trPr>
          <w:trHeight w:val="78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572FF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项目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9A003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中国境内注册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C8B33" w14:textId="4E338170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年营收达5000万元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03E3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经营范围与广交会匹配</w:t>
            </w: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02E592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批发零售和制造企业</w:t>
            </w:r>
          </w:p>
        </w:tc>
      </w:tr>
      <w:tr w:rsidR="003B0241" w14:paraId="039E255D" w14:textId="77777777">
        <w:trPr>
          <w:trHeight w:val="570"/>
        </w:trPr>
        <w:tc>
          <w:tcPr>
            <w:tcW w:w="1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E013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是/否</w:t>
            </w:r>
          </w:p>
        </w:tc>
        <w:tc>
          <w:tcPr>
            <w:tcW w:w="284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12B8B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4A0A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339B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799035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:rsidR="003B0241" w14:paraId="13AA7869" w14:textId="77777777">
        <w:trPr>
          <w:trHeight w:val="1353"/>
        </w:trPr>
        <w:tc>
          <w:tcPr>
            <w:tcW w:w="39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0C07AC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企业评级（请勾选）</w:t>
            </w: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8F35BE" w14:textId="28F97D6E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Cs/>
                <w:color w:val="000000" w:themeColor="text1"/>
                <w:kern w:val="0"/>
                <w:sz w:val="20"/>
                <w:szCs w:val="20"/>
              </w:rPr>
              <w:t>普通</w:t>
            </w: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（年营业额达5000万元）</w:t>
            </w: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0D6EDA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VIP（年营业额达2亿）</w:t>
            </w: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6256D7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 w:themeColor="text1"/>
                <w:kern w:val="0"/>
                <w:sz w:val="20"/>
                <w:szCs w:val="20"/>
              </w:rPr>
              <w:t>重点VIP（重点邀请名单内，或年营业额达10亿）</w:t>
            </w:r>
          </w:p>
        </w:tc>
      </w:tr>
      <w:tr w:rsidR="003B0241" w14:paraId="2B9288C3" w14:textId="77777777">
        <w:trPr>
          <w:trHeight w:val="1132"/>
        </w:trPr>
        <w:tc>
          <w:tcPr>
            <w:tcW w:w="1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A02D4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交易团盖章</w:t>
            </w: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AB38B5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B72B6" w14:textId="77777777" w:rsidR="003B0241" w:rsidRDefault="000374E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经办人</w:t>
            </w:r>
          </w:p>
        </w:tc>
        <w:tc>
          <w:tcPr>
            <w:tcW w:w="3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5C8CCD" w14:textId="77777777" w:rsidR="003B0241" w:rsidRDefault="003B0241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</w:tbl>
    <w:p w14:paraId="2F957715" w14:textId="77777777" w:rsidR="003B0241" w:rsidRDefault="003B0241"/>
    <w:sectPr w:rsidR="003B0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5OTBmYmFjM2MzYzAxNDUzNTcxMGJmNzQzOTJkYmMifQ=="/>
    <w:docVar w:name="KSO_WPS_MARK_KEY" w:val="acabc755-59ef-46b7-8fe5-bb83652a1370"/>
  </w:docVars>
  <w:rsids>
    <w:rsidRoot w:val="003B0241"/>
    <w:rsid w:val="000374E1"/>
    <w:rsid w:val="003B0241"/>
    <w:rsid w:val="004F47E7"/>
    <w:rsid w:val="009B7893"/>
    <w:rsid w:val="1F9B7916"/>
    <w:rsid w:val="1FA450FF"/>
    <w:rsid w:val="7AB20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0B8744"/>
  <w15:docId w15:val="{2830A4E7-8475-49F0-943C-DAEEAB1A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uiPriority w:val="99"/>
    <w:unhideWhenUsed/>
    <w:qFormat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Company>HP Inc.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姚兰</cp:lastModifiedBy>
  <cp:revision>3</cp:revision>
  <dcterms:created xsi:type="dcterms:W3CDTF">2024-08-22T03:33:00Z</dcterms:created>
  <dcterms:modified xsi:type="dcterms:W3CDTF">2025-03-17T07:19:00Z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C11476FCD86A4F26A8F15EC5B5D4D7E3</vt:lpwstr>
  </property>
</Properties>
</file>