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zhengwen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深圳市投资促进局关于对市政协七届四次会议第20240100号提案会办意见的函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市委台办：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市政协七届四次会议第20240100号提案《关于深化两岸融合交流推动深圳电子信息制造业高质量发展的提案》收悉。经研究，现提出以下会办意见：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我局持续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发挥深圳外商投资促进公共服务体系“线下”+“线上”全方位、多层次服务作用，为企业提供全生命周期一站式服务，及时协调解决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台湾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投资企业经营困难问题。接下来，将升级外商投资促进和服务体系，深化与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台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资企业和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台湾地区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商协会常态化交流，不断提升和优化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台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商投资服务水平，持续打造市场化、法治化、国际化的一流营商环境，使深圳始终成为跨国投资的热土，让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台资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企业进得来、留得住、发展好。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深圳市投资促进局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2024年4月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日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GoBack"/>
      <w:bookmarkEnd w:id="1"/>
    </w:p>
    <w:sectPr>
      <w:pgSz w:w="11906" w:h="16838"/>
      <w:pgMar w:top="1814" w:right="1474" w:bottom="181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isplayBackgroundShape w:val="1"/>
  <w:embedSystemFonts/>
  <w:bordersDoNotSurroundHeader w:val="1"/>
  <w:bordersDoNotSurroundFooter w:val="1"/>
  <w:revisionView w:markup="0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kZDFjMmYxOTI0NGY2ZTdjZjE3N2IyNDAzMTk3MjIifQ=="/>
  </w:docVars>
  <w:rsids>
    <w:rsidRoot w:val="5F882D5D"/>
    <w:rsid w:val="32FF399B"/>
    <w:rsid w:val="5EFFC0F5"/>
    <w:rsid w:val="5F882D5D"/>
    <w:rsid w:val="73FDC3E8"/>
    <w:rsid w:val="7F6BE44B"/>
    <w:rsid w:val="D777CB60"/>
    <w:rsid w:val="DA9AA3F9"/>
    <w:rsid w:val="F7FBD4BD"/>
    <w:rsid w:val="FBBADBD3"/>
    <w:rsid w:val="FFFC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352</Characters>
  <Lines>0</Lines>
  <Paragraphs>0</Paragraphs>
  <TotalTime>10</TotalTime>
  <ScaleCrop>false</ScaleCrop>
  <LinksUpToDate>false</LinksUpToDate>
  <CharactersWithSpaces>387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2022-03-10T07:01:00Z</dcterms:created>
  <dc:creator>86151</dc:creator>
  <cp:lastModifiedBy>陈欣然</cp:lastModifiedBy>
  <dcterms:modified xsi:type="dcterms:W3CDTF">2024-10-16T11:40:10Z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FFF532FEC00E4FA788506BC83CC589EF_11</vt:lpwstr>
  </property>
</Properties>
</file>