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深圳市商务局关于对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市政协七届四次会议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第20240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 w:bidi="ar"/>
        </w:rPr>
        <w:t>476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号提案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 w:bidi="ar"/>
        </w:rPr>
        <w:t>会办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意见的函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市市场监管局：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市政协七届四次会议第2024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0476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号提案《关于强化餐饮外卖食品安全监管的提案》收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悉。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提案中涉及我局内容主要是“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推广订餐平台使用可降解环保的餐盒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”。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经研究，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现提出以下会办意见：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我局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倡导、发展绿色外卖配送，减少环境污染。我局每年组织开展餐饮业绿色外卖配送实施意见宣讲系列活动，印制政策推广相关资料分发企业，宣传推广绿色外卖试点经验和先进做法，鼓励引导外卖行业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减少一次性餐具使用，选择优质环保的包装替代品，减少包装使用量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我局持续开展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塑料污染防治工作。我局会同行业商协会，通过座谈会、微信群在行业内积极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开展限塑相关政策法规的宣贯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倡议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企业履行主体责任，自觉开展减塑行动。同时，鼓励引导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餐饮企业加大向消费者宣传限塑政策的力度，推广好的经验和做法，共同形成减塑习惯。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此函，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以上意见供参考。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深圳市商务局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2024年4月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22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  <w:bookmarkStart w:id="1" w:name="_GoBack"/>
      <w:bookmarkEnd w:id="1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modern"/>
    <w:pitch w:val="default"/>
    <w:sig w:usb0="00000000" w:usb1="00000000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50B78"/>
    <w:rsid w:val="1BB75F23"/>
    <w:rsid w:val="37F50B78"/>
    <w:rsid w:val="3FFDE047"/>
    <w:rsid w:val="5BBF203B"/>
    <w:rsid w:val="5FEFAAD6"/>
    <w:rsid w:val="76FAD8D1"/>
    <w:rsid w:val="7B445D9F"/>
    <w:rsid w:val="7BFF3059"/>
    <w:rsid w:val="A1F9F361"/>
    <w:rsid w:val="D7DE6215"/>
    <w:rsid w:val="FDFF31D1"/>
    <w:rsid w:val="FF5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1"/>
    <w:next w:val="1"/>
    <w:qFormat/>
    <w:uiPriority w:val="0"/>
    <w:pPr>
      <w:tabs>
        <w:tab w:val="left" w:pos="560"/>
        <w:tab w:val="left" w:pos="3920"/>
        <w:tab w:val="left" w:pos="5600"/>
      </w:tabs>
      <w:ind w:firstLine="567"/>
      <w:textAlignment w:val="baseline"/>
    </w:pPr>
    <w:rPr>
      <w:rFonts w:ascii="Arial" w:hAnsi="Arial" w:eastAsia="仿宋_GB2312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2024-10-15T11:29:50Z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B4D541CA7757221FAEE10D67448E9686</vt:lpwstr>
  </property>
</Properties>
</file>