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50</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关于强化餐饮外卖食品安全监管的提案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李振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20240476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伴随互联网和网购的快速崛起，外卖行业逐渐进入百姓生活，人们足不出户，动动手指，就能通过手机外卖APP订餐，让一日三餐变得更加丰富多彩，也更加便利。中国外卖行业不断快速增长，2022年中国外卖餐饮行业市场规模达到9417.4亿元。目前网络上关于订餐的APP有数十家，每个订餐APP里有上百家的店铺可供消费者选择。虽然“外卖订餐“的确能够为公众带来生活方便，但外卖食品的相关安全问题却令人堪忧。 当前餐饮“外卖”行业存在的问题：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从业人员无标准。目前，从事餐饮“外卖”的除了餐饮店外，还有部分“夜经济”中摆摊的烧烤、江湖菜以及微店中的个体户，这些经营者并未按照要求办理《食品卫生许可证》以及从业人员健康证，存在带病生产加工食品等问题，影响食品安全。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二、厨房管理无标准。由于餐饮“外卖”缺少行业标准，部分“外卖”加工点设施简陋，清洁卫生差，影响食品安全。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三、配送包装无标准。目前，餐饮“外卖”食品包装多为经营者自行购买，部分经营户贪图便宜购买不合格的打包盒，影响食品安全。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四、投诉维权难保障。外卖平台“线上交易”，缺乏有效的维权方式，消费者往往投诉无门。因此，与商家“私了”或忍气吞声成为不少消费者的选择。加上大多数消费者以“网友评价”为标准，无人留意商家证照是否齐全，这也是导致网络订餐食品安全问题的原因之一。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五、全程监管难度大。由于部分外卖网点的隐蔽性和特殊性，导致职能部门对外卖食品从原材料购买到加工制作的全程监管难度加大，外卖食品的质量安全无法保证。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六、配送交通安全隐患多。外卖配送员队伍由于市场发展快，进入门槛低，导致配送过程不规范，容易在配送过程中出现安全问题。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建议一、加强监管力度。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工商、食品监管等相关部门加强对外卖平台经营者的经营资格进行审查，提高准入门槛。讲商家的营业执照与食品卫生许可证在外卖平台上进行公示，做到透明化，既可以保障外卖平台上所有店铺都是依法经营，也可以让消费者共同监督。加强对外卖平台上商家的管理，从餐馆餐品的食材来源，从业人员健康证，到经营状况等多方面进行监察，对监察过程定期进行公示，对不符合规定的商家，及时下架。加大订餐平台自查力度，定期将自查结果上报到相关监管部门，对违规人员与店铺进行公示。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建议二、加大公共宣传力度。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补充说明：推广订餐平台使用可降解环保的餐盒，进一步保障餐品的安全质量，减少不必要的餐盒污染。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建议三、畅通投诉维权渠道。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充分发挥消费者的监督投诉功能，要求订餐平台增加监管部门投诉电话与投诉留言箱，当消费者发现商家销售的外卖不符合法律法规规定或引起消费者身体不适及其他伤害的，可及时通过投诉渠道，投诉到监管部门，由监管部门对相关经营者进行核实调查，如情况属实，依法进行处理，对于据实举报者，予以相应资金作为奖励。加大执法部门执法力度，一经查处违法店铺，对违法人员进行相应惩罚。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李振(男),九三学社深圳市委会常委、龙岗区第三人民医院六级其他管理岗职员,13715373908,28867178,龙岗区横岗街道松柏路278号龙岗区第三人民医院,</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市市场监督管理局(邱晓冰),13682463648,83070396,深南大道7010号工商物价大厦,518042</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