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 w:bidi="ar-SA"/>
        </w:rPr>
        <w:t>附  件</w:t>
      </w:r>
      <w:r>
        <w:rPr>
          <w:rFonts w:hint="default" w:ascii="黑体" w:hAnsi="黑体" w:eastAsia="黑体" w:cs="黑体"/>
          <w:kern w:val="2"/>
          <w:sz w:val="32"/>
          <w:szCs w:val="32"/>
          <w:lang w:eastAsia="zh-CN" w:bidi="ar-SA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color w:val="auto"/>
          <w:sz w:val="28"/>
          <w:szCs w:val="28"/>
          <w:u w:val="none" w:color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 w:color="auto"/>
          <w:lang w:eastAsia="zh-CN"/>
        </w:rPr>
        <w:t>深圳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 w:color="auto"/>
          <w:lang w:val="en-US" w:eastAsia="zh-CN"/>
        </w:rPr>
        <w:t>市电动自行车报废回收证明</w:t>
      </w:r>
      <w:r>
        <w:rPr>
          <w:rFonts w:hint="eastAsia"/>
          <w:color w:val="auto"/>
          <w:sz w:val="28"/>
          <w:szCs w:val="28"/>
          <w:u w:val="none" w:color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color w:val="auto"/>
          <w:sz w:val="28"/>
          <w:szCs w:val="28"/>
          <w:u w:val="none" w:color="auto"/>
          <w:lang w:val="en-US" w:eastAsia="zh-CN"/>
        </w:rPr>
      </w:pPr>
      <w:r>
        <w:rPr>
          <w:rFonts w:hint="eastAsia"/>
          <w:color w:val="auto"/>
          <w:sz w:val="28"/>
          <w:szCs w:val="28"/>
          <w:u w:val="none" w:color="auto"/>
          <w:lang w:val="en-US" w:eastAsia="zh-CN"/>
        </w:rPr>
        <w:t xml:space="preserve">                        编号：XX-000000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2421"/>
        <w:gridCol w:w="1822"/>
        <w:gridCol w:w="3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车主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姓名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车主身份证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号码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电话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号牌号码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eastAsia="宋体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厂牌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型号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登记日期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eastAsia="宋体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车架号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交车时间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eastAsia="宋体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电池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类型</w:t>
            </w:r>
          </w:p>
        </w:tc>
        <w:tc>
          <w:tcPr>
            <w:tcW w:w="74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both"/>
              <w:textAlignment w:val="auto"/>
              <w:rPr>
                <w:rFonts w:hint="default" w:eastAsia="宋体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eastAsia="zh-CN"/>
              </w:rPr>
              <w:t>□</w:t>
            </w: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 xml:space="preserve">锂离子电池       </w:t>
            </w:r>
            <w:r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eastAsia="zh-CN"/>
              </w:rPr>
              <w:t>□</w:t>
            </w: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 xml:space="preserve">铅酸电池 </w:t>
            </w:r>
            <w:r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eastAsia="zh-CN"/>
              </w:rPr>
              <w:t>□</w:t>
            </w: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5" w:hRule="atLeast"/>
          <w:jc w:val="center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 xml:space="preserve">本企业承诺该电动自行车（含电池）已回收并将按规定拆解，废旧蓄电池将交由有资质的企业处置，主动接受相关职能部门监督管理。如有违反，愿意承担一切后果。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080" w:firstLineChars="170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回收企业（章）：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560" w:firstLineChars="190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联系电话：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040" w:firstLineChars="2100"/>
              <w:jc w:val="both"/>
              <w:textAlignment w:val="auto"/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注：1.电池类型勾选锂离子电池、铅酸电池或其他，无电池的不可开具本证明。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both"/>
              <w:textAlignment w:val="auto"/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2.编号中XX为企业自编代码，由2英文字母组成。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both"/>
              <w:textAlignment w:val="auto"/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u w:val="none" w:color="auto"/>
                <w:vertAlign w:val="baseline"/>
                <w:lang w:eastAsia="zh-CN"/>
              </w:rPr>
              <w:t>3</w:t>
            </w:r>
            <w:r>
              <w:rPr>
                <w:rFonts w:hint="eastAsia"/>
                <w:color w:val="auto"/>
                <w:sz w:val="24"/>
                <w:szCs w:val="24"/>
                <w:u w:val="none" w:color="auto"/>
                <w:vertAlign w:val="baseline"/>
                <w:lang w:val="en-US" w:eastAsia="zh-CN"/>
              </w:rPr>
              <w:t>.本证明一式两份，回收拆解企业、车主各留一份。</w:t>
            </w:r>
          </w:p>
        </w:tc>
      </w:tr>
    </w:tbl>
    <w:p>
      <w:bookmarkStart w:id="0" w:name="_GoBack"/>
      <w:bookmarkEnd w:id="0"/>
    </w:p>
    <w:sectPr>
      <w:pgSz w:w="11906" w:h="16838"/>
      <w:pgMar w:top="1814" w:right="1474" w:bottom="181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modern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F9F30"/>
    <w:rsid w:val="1DFF8063"/>
    <w:rsid w:val="5FFF9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spacing w:before="0" w:beforeAutospacing="0" w:after="0"/>
      <w:ind w:firstLine="200" w:firstLineChars="200"/>
    </w:pPr>
    <w:rPr>
      <w:rFonts w:ascii="宋体" w:hAnsi="宋体" w:eastAsia="FangSong_GB2312" w:cs="Times New Roman"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2024-11-25T10:50:00Z</dcterms:created>
  <dc:creator>网站运维(陈梓标)</dc:creator>
  <cp:lastModifiedBy>网站运维(陈梓标)</cp:lastModifiedBy>
  <dcterms:modified xsi:type="dcterms:W3CDTF">2024-11-25T10:51:01Z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759DD7738BE0A84CF8E543679A2A0DB7</vt:lpwstr>
  </property>
</Properties>
</file>