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中宋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第132届广交会线上展扩大参展范围展位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黑体" w:hAnsi="黑体" w:eastAsia="黑体"/>
          <w:color w:val="FF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一、申请展区范围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在现有广交会48个展区（新能源、宠物用品展区除外）范围内开放申请。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二、参展资格要求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（一）依法取得法人营业执照和对外贸易经营者备案登记表；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广交会统计口径下企业出口金额须达到以下最低标准。生产型企业年出口额达到75万美元或以上；贸易型企业年出口额达到150万美元或以上（企业无需提供出口额证明，深圳交易团将以海关核定数据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三、展位追加申请方式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（一）已申请过132届广交会展位企业（包含已分配到展位及未分配到展位企业）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登陆易捷通系统，可添加展区申请，打印展位申请表并加盖公章，于9月22日17:30前递交至深圳交易团办公室。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（二）未申请过132届广交会展位企业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打开广交会“参展易捷通”系统登陆界面（https://exhibitor.cantonfair.org.cn），根据页面提示，注册易捷通账号（注册信息须核对清楚后准确填写）。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2.登录广交会“参展易捷通”系统（https://exhibitor.cantonfair.org.cn），登记确认公司及展品信息，进行展位申请（路径：展位申请——我的展位申请——一般性展位申请），打印申请表并加盖公章。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44255519"/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3.进入市经贸中心网站</w:t>
      </w:r>
      <w:bookmarkEnd w:id="0"/>
      <w:bookmarkStart w:id="2" w:name="_GoBack"/>
      <w:bookmarkEnd w:id="2"/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，用“易捷通用户名”及“密码”</w:t>
      </w:r>
      <w:bookmarkStart w:id="1" w:name="_Hlk70518154"/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登录“广交会企业网上业务平台”</w:t>
      </w:r>
      <w:bookmarkEnd w:id="1"/>
      <w:r>
        <w:rPr>
          <w:rFonts w:hint="eastAsia" w:ascii="仿宋_GB2312" w:hAnsi="仿宋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(请勿勾选“使用ukey登录”)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填写企业信息及上传展位申报材料，具体如下：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（1）申请公司对公账户资料的填写；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（2）开具发票信息的填写；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必须上传的材料原件或加盖公章的复印件（扫描件上传）：企业法人营业执照、对外贸易经营者备案登记表（原“进出口企业资格证书”需要统一更换为“对外贸易经营者备案登记表”）、海关报关注册登记证书或海关进出口货物收发货人备案回执（须为海关盖章件）、2021年企业国税/地税纳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4.请携带展位申请表、企业营业执照、对外经营者备案登记表、海关报关注册登记证书或海关进出口货物收发货人备案回执（须为海关盖章件）原件至深圳交易团办公室进行现场验审。</w:t>
      </w:r>
      <w:r>
        <w:rPr>
          <w:rFonts w:hint="eastAsia" w:ascii="仿宋_GB2312" w:hAnsi="仿宋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原件验审截止时间为9月22日17:30。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四、线上参展服务费用缴纳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家企业2000元，服务费须在9月22日前缴纳至深圳交易团下列指定账户。转账后可在市经贸中心“广交会企业网上业务平台”系统查询“转账到账情况”，以实际到账为准，无须递交转账凭证。如有疑问请联系财务部门，电话： 88916809。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收款单位：深圳市对外经济贸易服务中心有限责任公司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 户 行：中信银行深圳市民中心支行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账    号：7442410182600060416</w:t>
      </w:r>
    </w:p>
    <w:sectPr>
      <w:footerReference r:id="rId3" w:type="default"/>
      <w:pgSz w:w="11906" w:h="16838"/>
      <w:pgMar w:top="1440" w:right="17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44"/>
    <w:rsid w:val="000B2941"/>
    <w:rsid w:val="001B7F65"/>
    <w:rsid w:val="0027718C"/>
    <w:rsid w:val="002E09E8"/>
    <w:rsid w:val="002F525D"/>
    <w:rsid w:val="003A7EAE"/>
    <w:rsid w:val="00482DC4"/>
    <w:rsid w:val="004A6946"/>
    <w:rsid w:val="004C4A51"/>
    <w:rsid w:val="0076273B"/>
    <w:rsid w:val="00857A66"/>
    <w:rsid w:val="008B2027"/>
    <w:rsid w:val="00911BB2"/>
    <w:rsid w:val="00933092"/>
    <w:rsid w:val="00960465"/>
    <w:rsid w:val="00A54180"/>
    <w:rsid w:val="00A71F7E"/>
    <w:rsid w:val="00A96073"/>
    <w:rsid w:val="00AC35A7"/>
    <w:rsid w:val="00AC3E44"/>
    <w:rsid w:val="00B06036"/>
    <w:rsid w:val="00B17E24"/>
    <w:rsid w:val="00B5771A"/>
    <w:rsid w:val="00BB48AB"/>
    <w:rsid w:val="00BC1F82"/>
    <w:rsid w:val="00CB3953"/>
    <w:rsid w:val="00CB771D"/>
    <w:rsid w:val="00CC0652"/>
    <w:rsid w:val="00D25AD3"/>
    <w:rsid w:val="00D71963"/>
    <w:rsid w:val="00DA4E3F"/>
    <w:rsid w:val="00E60CB9"/>
    <w:rsid w:val="00E90EF9"/>
    <w:rsid w:val="00F07CF5"/>
    <w:rsid w:val="00F70323"/>
    <w:rsid w:val="00FF7506"/>
    <w:rsid w:val="BEB760C3"/>
    <w:rsid w:val="FF5FA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941</Characters>
  <Lines>7</Lines>
  <Paragraphs>2</Paragraphs>
  <TotalTime>2</TotalTime>
  <ScaleCrop>false</ScaleCrop>
  <LinksUpToDate>false</LinksUpToDate>
  <CharactersWithSpaces>1104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2022-09-15T19:11:00Z</dcterms:created>
  <dc:creator>牟飞鹭</dc:creator>
  <cp:lastModifiedBy>网站运维(陈梓标)</cp:lastModifiedBy>
  <dcterms:modified xsi:type="dcterms:W3CDTF">2024-06-25T15:48:56Z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A103B581178B16A068767A66D1E903B8</vt:lpwstr>
  </property>
</Properties>
</file>