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val="0"/>
        <w:snapToGrid w:val="0"/>
        <w:spacing w:after="0"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keepNext w:val="0"/>
        <w:keepLines w:val="0"/>
        <w:pageBreakBefore w:val="0"/>
        <w:kinsoku/>
        <w:wordWrap/>
        <w:overflowPunct/>
        <w:topLinePunct w:val="0"/>
        <w:autoSpaceDE/>
        <w:autoSpaceDN/>
        <w:bidi w:val="0"/>
        <w:adjustRightInd w:val="0"/>
        <w:snapToGrid w:val="0"/>
        <w:spacing w:after="0" w:line="560" w:lineRule="exact"/>
        <w:textAlignment w:val="auto"/>
        <w:rPr>
          <w:rFonts w:hint="eastAsia" w:ascii="黑体" w:hAnsi="黑体" w:eastAsia="黑体" w:cs="黑体"/>
          <w:sz w:val="32"/>
          <w:szCs w:val="32"/>
          <w:lang w:val="en-US" w:eastAsia="zh-CN"/>
        </w:rPr>
      </w:pPr>
    </w:p>
    <w:p>
      <w:pPr>
        <w:pStyle w:val="2"/>
        <w:keepNext w:val="0"/>
        <w:keepLines w:val="0"/>
        <w:pageBreakBefore w:val="0"/>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color w:val="000000"/>
          <w:sz w:val="44"/>
          <w:szCs w:val="44"/>
          <w:shd w:val="clear" w:color="auto" w:fill="FFFFFF"/>
          <w:lang w:val="en-US" w:eastAsia="zh-CN"/>
        </w:rPr>
      </w:pPr>
      <w:r>
        <w:rPr>
          <w:rFonts w:hint="eastAsia" w:ascii="方正小标宋简体" w:hAnsi="方正小标宋简体" w:eastAsia="方正小标宋简体" w:cs="方正小标宋简体"/>
          <w:color w:val="000000"/>
          <w:sz w:val="44"/>
          <w:szCs w:val="44"/>
          <w:shd w:val="clear" w:color="auto" w:fill="FFFFFF"/>
          <w:lang w:val="en-US" w:eastAsia="zh-CN"/>
        </w:rPr>
        <w:t>深圳市商务局2022年度市外国内展会组团参展</w:t>
      </w:r>
      <w:r>
        <w:rPr>
          <w:rFonts w:hint="default" w:ascii="方正小标宋简体" w:hAnsi="方正小标宋简体" w:eastAsia="方正小标宋简体" w:cs="方正小标宋简体"/>
          <w:color w:val="000000"/>
          <w:sz w:val="44"/>
          <w:szCs w:val="44"/>
          <w:shd w:val="clear" w:color="auto" w:fill="FFFFFF"/>
          <w:lang w:eastAsia="zh-CN"/>
        </w:rPr>
        <w:t>目录</w:t>
      </w:r>
    </w:p>
    <w:p>
      <w:pPr>
        <w:pStyle w:val="2"/>
        <w:keepNext w:val="0"/>
        <w:keepLines w:val="0"/>
        <w:pageBreakBefore w:val="0"/>
        <w:kinsoku/>
        <w:wordWrap/>
        <w:overflowPunct/>
        <w:topLinePunct w:val="0"/>
        <w:autoSpaceDE/>
        <w:autoSpaceDN/>
        <w:bidi w:val="0"/>
        <w:adjustRightInd w:val="0"/>
        <w:snapToGrid w:val="0"/>
        <w:spacing w:after="0" w:line="560" w:lineRule="exact"/>
        <w:textAlignment w:val="auto"/>
        <w:rPr>
          <w:rFonts w:hint="default"/>
          <w:lang w:val="en-US" w:eastAsia="zh-CN"/>
        </w:rPr>
      </w:pPr>
    </w:p>
    <w:tbl>
      <w:tblPr>
        <w:tblStyle w:val="9"/>
        <w:tblW w:w="13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2"/>
        <w:gridCol w:w="4051"/>
        <w:gridCol w:w="2305"/>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展会名称</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时间地点</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主承办单位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中国国际服务贸易交易会</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时间待定，</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北京</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由商务部和北京市人民政府共同举办，世贸组织、联合国贸发会议、经合组织等国际组织共同支持。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第二十二届中国国际投资贸易洽谈会</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9月8-11日，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厦门</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由商务部主办，福建省人民政府、厦门市人民政府、商务部投资促进事务局联合承办。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2022中国国际电子商务博览会暨数字贸易博览会</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8月20-22日，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义乌</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由商务部、工业和信息化部指导，商务部中国国际电子商务中心、中国电子商会、浙江省商务厅、义乌市人民政府共同主办。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2022中国国际数字和软件服务交易会</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时间待定，</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大连</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由商务部、科学技术部、中国国际贸易促进委员会、辽宁省人民政府主办，由大连市人民政府和商务部外贸发展事务局承办。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kern w:val="2"/>
                <w:sz w:val="28"/>
                <w:szCs w:val="28"/>
                <w:lang w:val="en-US" w:eastAsia="zh-CN" w:bidi="ar-SA"/>
              </w:rPr>
            </w:pPr>
            <w:r>
              <w:rPr>
                <w:rFonts w:hint="eastAsia" w:ascii="仿宋_GB2312" w:hAnsi="仿宋_GB2312" w:eastAsia="仿宋_GB2312" w:cs="仿宋_GB2312"/>
                <w:kern w:val="2"/>
                <w:sz w:val="28"/>
                <w:szCs w:val="28"/>
                <w:lang w:val="en-US" w:eastAsia="zh-CN" w:bidi="ar-SA"/>
              </w:rPr>
              <w:t>5</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sz w:val="28"/>
                <w:szCs w:val="28"/>
                <w:lang w:val="en-US" w:eastAsia="zh-CN"/>
              </w:rPr>
            </w:pPr>
            <w:r>
              <w:rPr>
                <w:rFonts w:hint="eastAsia" w:ascii="仿宋_GB2312" w:hAnsi="仿宋_GB2312" w:eastAsia="仿宋_GB2312" w:cs="仿宋_GB2312"/>
                <w:sz w:val="28"/>
                <w:szCs w:val="28"/>
                <w:lang w:val="en-US" w:eastAsia="zh-CN"/>
              </w:rPr>
              <w:t>第七届中国国际食品餐饮博览会</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9月24-26日，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sz w:val="28"/>
                <w:szCs w:val="28"/>
                <w:lang w:val="en-US" w:eastAsia="zh-CN"/>
              </w:rPr>
            </w:pPr>
            <w:r>
              <w:rPr>
                <w:rFonts w:hint="eastAsia" w:ascii="仿宋_GB2312" w:hAnsi="仿宋_GB2312" w:eastAsia="仿宋_GB2312" w:cs="仿宋_GB2312"/>
                <w:sz w:val="28"/>
                <w:szCs w:val="28"/>
                <w:lang w:val="en-US" w:eastAsia="zh-CN"/>
              </w:rPr>
              <w:t>长沙</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sz w:val="28"/>
                <w:szCs w:val="28"/>
                <w:lang w:val="en-US" w:eastAsia="zh-CN"/>
              </w:rPr>
            </w:pPr>
            <w:r>
              <w:rPr>
                <w:rFonts w:hint="eastAsia" w:ascii="仿宋_GB2312" w:hAnsi="仿宋_GB2312" w:eastAsia="仿宋_GB2312" w:cs="仿宋_GB2312"/>
                <w:sz w:val="28"/>
                <w:szCs w:val="28"/>
                <w:lang w:val="en-US" w:eastAsia="zh-CN"/>
              </w:rPr>
              <w:t>由商务部、湖南省人民政府主办。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b w:val="0"/>
                <w:bCs w:val="0"/>
                <w:sz w:val="28"/>
                <w:szCs w:val="28"/>
                <w:lang w:val="en-US" w:eastAsia="zh-CN"/>
              </w:rPr>
              <w:t>序号</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黑体" w:hAnsi="黑体" w:eastAsia="黑体" w:cs="黑体"/>
                <w:b w:val="0"/>
                <w:bCs w:val="0"/>
                <w:sz w:val="28"/>
                <w:szCs w:val="28"/>
                <w:lang w:val="en-US" w:eastAsia="zh-CN"/>
              </w:rPr>
              <w:t>展会名称</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黑体" w:hAnsi="黑体" w:eastAsia="黑体" w:cs="黑体"/>
                <w:b w:val="0"/>
                <w:bCs w:val="0"/>
                <w:sz w:val="28"/>
                <w:szCs w:val="28"/>
                <w:lang w:val="en-US" w:eastAsia="zh-CN"/>
              </w:rPr>
              <w:t>时间地点</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黑体" w:hAnsi="黑体" w:eastAsia="黑体" w:cs="黑体"/>
                <w:b w:val="0"/>
                <w:bCs w:val="0"/>
                <w:sz w:val="28"/>
                <w:szCs w:val="28"/>
                <w:lang w:val="en-US" w:eastAsia="zh-CN"/>
              </w:rPr>
              <w:t>主承办单位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6</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中国-阿拉伯国家博览会</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时间待定，</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银川</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由商务部、中国国际贸易促进委员会、宁夏回族自治区人民政府共同主办。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5"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trike w:val="0"/>
                <w:dstrike w:val="0"/>
                <w:kern w:val="2"/>
                <w:sz w:val="28"/>
                <w:szCs w:val="28"/>
                <w:highlight w:val="none"/>
                <w:lang w:val="en-US" w:eastAsia="zh-CN" w:bidi="ar-SA"/>
              </w:rPr>
              <w:t>7</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trike w:val="0"/>
                <w:dstrike w:val="0"/>
                <w:sz w:val="28"/>
                <w:szCs w:val="28"/>
                <w:highlight w:val="none"/>
                <w:lang w:val="en-US" w:eastAsia="zh-CN"/>
              </w:rPr>
              <w:t>第九届中国（上海）国际技术进出口交易会</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trike w:val="0"/>
                <w:dstrike w:val="0"/>
                <w:sz w:val="28"/>
                <w:szCs w:val="28"/>
                <w:highlight w:val="none"/>
                <w:lang w:val="en-US" w:eastAsia="zh-CN"/>
              </w:rPr>
            </w:pPr>
            <w:r>
              <w:rPr>
                <w:rFonts w:hint="eastAsia" w:ascii="仿宋_GB2312" w:hAnsi="仿宋_GB2312" w:eastAsia="仿宋_GB2312" w:cs="仿宋_GB2312"/>
                <w:strike w:val="0"/>
                <w:dstrike w:val="0"/>
                <w:sz w:val="28"/>
                <w:szCs w:val="28"/>
                <w:highlight w:val="none"/>
                <w:lang w:val="en-US" w:eastAsia="zh-CN"/>
              </w:rPr>
              <w:t>延期至2023年，</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trike w:val="0"/>
                <w:dstrike w:val="0"/>
                <w:sz w:val="28"/>
                <w:szCs w:val="28"/>
                <w:highlight w:val="none"/>
                <w:lang w:val="en-US" w:eastAsia="zh-CN"/>
              </w:rPr>
            </w:pPr>
            <w:r>
              <w:rPr>
                <w:rFonts w:hint="eastAsia" w:ascii="仿宋_GB2312" w:hAnsi="仿宋_GB2312" w:eastAsia="仿宋_GB2312" w:cs="仿宋_GB2312"/>
                <w:strike w:val="0"/>
                <w:dstrike w:val="0"/>
                <w:sz w:val="28"/>
                <w:szCs w:val="28"/>
                <w:highlight w:val="none"/>
                <w:lang w:val="en-US" w:eastAsia="zh-CN"/>
              </w:rPr>
              <w:t>时间待定，</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trike w:val="0"/>
                <w:dstrike w:val="0"/>
                <w:sz w:val="28"/>
                <w:szCs w:val="28"/>
                <w:highlight w:val="none"/>
                <w:lang w:val="en-US" w:eastAsia="zh-CN"/>
              </w:rPr>
              <w:t>上海</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trike w:val="0"/>
                <w:dstrike w:val="0"/>
                <w:sz w:val="28"/>
                <w:szCs w:val="28"/>
                <w:highlight w:val="none"/>
                <w:lang w:val="en-US" w:eastAsia="zh-CN"/>
              </w:rPr>
              <w:t>由商务部、科技部、国家知识产权局和上海市人民政府共同主办，联合国工发组织UNIDO、联合国开发计划署UNDP、世界知识产权组织WIPO支持，上海市国际技术进出口促进中心、中国机电产品进出口商会、东浩兰生（集团）有限公司共同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1"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trike w:val="0"/>
                <w:dstrike w:val="0"/>
                <w:kern w:val="2"/>
                <w:sz w:val="28"/>
                <w:szCs w:val="28"/>
                <w:highlight w:val="none"/>
                <w:lang w:val="en-US" w:eastAsia="zh-CN" w:bidi="ar-SA"/>
              </w:rPr>
            </w:pPr>
            <w:r>
              <w:rPr>
                <w:rFonts w:hint="eastAsia" w:ascii="仿宋_GB2312" w:hAnsi="仿宋_GB2312" w:eastAsia="仿宋_GB2312" w:cs="仿宋_GB2312"/>
                <w:sz w:val="28"/>
                <w:szCs w:val="28"/>
                <w:lang w:val="en-US" w:eastAsia="zh-CN"/>
              </w:rPr>
              <w:t>8</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trike w:val="0"/>
                <w:dstrike w:val="0"/>
                <w:kern w:val="2"/>
                <w:sz w:val="28"/>
                <w:szCs w:val="28"/>
                <w:highlight w:val="none"/>
                <w:lang w:val="en-US" w:eastAsia="zh-CN" w:bidi="ar-SA"/>
              </w:rPr>
            </w:pPr>
            <w:r>
              <w:rPr>
                <w:rFonts w:hint="eastAsia" w:ascii="仿宋_GB2312" w:hAnsi="仿宋_GB2312" w:eastAsia="仿宋_GB2312" w:cs="仿宋_GB2312"/>
                <w:sz w:val="28"/>
                <w:szCs w:val="28"/>
                <w:lang w:val="en-US" w:eastAsia="zh-CN"/>
              </w:rPr>
              <w:t>2022中国国际消费电子博览会</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10月27-29日，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trike w:val="0"/>
                <w:dstrike w:val="0"/>
                <w:kern w:val="2"/>
                <w:sz w:val="28"/>
                <w:szCs w:val="28"/>
                <w:highlight w:val="none"/>
                <w:lang w:val="en-US" w:eastAsia="zh-CN" w:bidi="ar-SA"/>
              </w:rPr>
            </w:pPr>
            <w:r>
              <w:rPr>
                <w:rFonts w:hint="eastAsia" w:ascii="仿宋_GB2312" w:hAnsi="仿宋_GB2312" w:eastAsia="仿宋_GB2312" w:cs="仿宋_GB2312"/>
                <w:sz w:val="28"/>
                <w:szCs w:val="28"/>
                <w:lang w:val="en-US" w:eastAsia="zh-CN"/>
              </w:rPr>
              <w:t>青岛</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trike w:val="0"/>
                <w:dstrike w:val="0"/>
                <w:kern w:val="2"/>
                <w:sz w:val="28"/>
                <w:szCs w:val="28"/>
                <w:highlight w:val="none"/>
                <w:lang w:val="en-US" w:eastAsia="zh-CN" w:bidi="ar-SA"/>
              </w:rPr>
            </w:pPr>
            <w:r>
              <w:rPr>
                <w:rFonts w:hint="eastAsia" w:ascii="仿宋_GB2312" w:hAnsi="仿宋_GB2312" w:eastAsia="仿宋_GB2312" w:cs="仿宋_GB2312"/>
                <w:sz w:val="28"/>
                <w:szCs w:val="28"/>
                <w:lang w:val="en-US" w:eastAsia="zh-CN"/>
              </w:rPr>
              <w:t>由商务部、科学技术部、山东省人民政府共同主办,工业和信息化部支持，中国机电产品进出口商会、中国电子学会、青岛市人民政府共同承办。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0"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第十九届中国—东盟博览会</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9月16-19日，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南宁</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由中国商务部、文莱工业和初级资源部、柬埔寨商业部、印度尼西亚贸易部、老挝工业贸易部、马来西亚国际贸易和工业部、缅甸商务部、菲律宾贸易和工业部、新加坡贸易和工业部、泰国商业部、越南工业贸易部、东盟秘书处共同主办，广西壮族自治区人民政府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b w:val="0"/>
                <w:bCs w:val="0"/>
                <w:sz w:val="28"/>
                <w:szCs w:val="28"/>
                <w:lang w:val="en-US" w:eastAsia="zh-CN"/>
              </w:rPr>
              <w:t>序号</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黑体" w:hAnsi="黑体" w:eastAsia="黑体" w:cs="黑体"/>
                <w:b w:val="0"/>
                <w:bCs w:val="0"/>
                <w:sz w:val="28"/>
                <w:szCs w:val="28"/>
                <w:lang w:val="en-US" w:eastAsia="zh-CN"/>
              </w:rPr>
              <w:t>展会名称</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黑体" w:hAnsi="黑体" w:eastAsia="黑体" w:cs="黑体"/>
                <w:b w:val="0"/>
                <w:bCs w:val="0"/>
                <w:sz w:val="28"/>
                <w:szCs w:val="28"/>
                <w:lang w:val="en-US" w:eastAsia="zh-CN"/>
              </w:rPr>
              <w:t>时间地点</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黑体" w:hAnsi="黑体" w:eastAsia="黑体" w:cs="黑体"/>
                <w:b w:val="0"/>
                <w:bCs w:val="0"/>
                <w:sz w:val="28"/>
                <w:szCs w:val="28"/>
                <w:lang w:val="en-US" w:eastAsia="zh-CN"/>
              </w:rPr>
              <w:t>主承办单位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bidi="ar-SA"/>
              </w:rPr>
              <w:t>10</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第四届中国西部国际投资贸易洽谈会</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时间待定，</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重庆</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由商务部、水利部、国务院国资委、中国侨联、中国贸促会、重庆市人民政府共同主办。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kern w:val="2"/>
                <w:sz w:val="28"/>
                <w:szCs w:val="28"/>
                <w:lang w:val="en-US" w:eastAsia="zh-CN" w:bidi="ar-SA"/>
              </w:rPr>
            </w:pPr>
            <w:r>
              <w:rPr>
                <w:rFonts w:hint="eastAsia" w:ascii="仿宋_GB2312" w:hAnsi="仿宋_GB2312" w:eastAsia="仿宋_GB2312" w:cs="仿宋_GB2312"/>
                <w:kern w:val="2"/>
                <w:sz w:val="28"/>
                <w:szCs w:val="28"/>
                <w:lang w:val="en-US" w:eastAsia="zh-CN" w:bidi="ar-SA"/>
              </w:rPr>
              <w:t>11</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sz w:val="28"/>
                <w:szCs w:val="28"/>
                <w:lang w:val="en-US" w:eastAsia="zh-CN"/>
              </w:rPr>
            </w:pPr>
            <w:r>
              <w:rPr>
                <w:rFonts w:hint="eastAsia" w:ascii="仿宋_GB2312" w:hAnsi="仿宋_GB2312" w:eastAsia="仿宋_GB2312" w:cs="仿宋_GB2312"/>
                <w:sz w:val="28"/>
                <w:szCs w:val="28"/>
                <w:lang w:val="en-US" w:eastAsia="zh-CN"/>
              </w:rPr>
              <w:t>第三届中国-非洲经贸博览会</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时间待定，</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sz w:val="28"/>
                <w:szCs w:val="28"/>
                <w:lang w:val="en-US" w:eastAsia="zh-CN"/>
              </w:rPr>
            </w:pPr>
            <w:r>
              <w:rPr>
                <w:rFonts w:hint="eastAsia" w:ascii="仿宋_GB2312" w:hAnsi="仿宋_GB2312" w:eastAsia="仿宋_GB2312" w:cs="仿宋_GB2312"/>
                <w:sz w:val="28"/>
                <w:szCs w:val="28"/>
                <w:lang w:val="en-US" w:eastAsia="zh-CN"/>
              </w:rPr>
              <w:t>长沙</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sz w:val="28"/>
                <w:szCs w:val="28"/>
                <w:lang w:val="en-US" w:eastAsia="zh-CN"/>
              </w:rPr>
            </w:pPr>
            <w:r>
              <w:rPr>
                <w:rFonts w:hint="eastAsia" w:ascii="仿宋_GB2312" w:hAnsi="仿宋_GB2312" w:eastAsia="仿宋_GB2312" w:cs="仿宋_GB2312"/>
                <w:sz w:val="28"/>
                <w:szCs w:val="28"/>
                <w:lang w:val="en-US" w:eastAsia="zh-CN"/>
              </w:rPr>
              <w:t>由湖南省人民政府、商务部共同主办，湖南省商务厅和商务部外贸发展局承办。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12</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广东21世纪海上丝绸之路国际博览会</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时间待定，</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广州</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由广东省商务厅、广东省发展改革委、中国国际贸易促进委员会广东省委员会、广州市人民政府共同主办。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13</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第三十一届中国国际信息通信展览会</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9月22-24日，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北京</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由国务院批准，工业和信息化部主办，中国邮电器材集团公司承办，中国通信企业协会、中国电信、中国移动、中国联通、中国铁塔、中国信通院协办。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5"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14</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sz w:val="28"/>
                <w:szCs w:val="28"/>
                <w:lang w:val="en-US" w:eastAsia="zh-CN"/>
              </w:rPr>
              <w:t>中国国际中小企业博览会</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时间待定，</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sz w:val="28"/>
                <w:szCs w:val="28"/>
                <w:lang w:val="en-US" w:eastAsia="zh-CN"/>
              </w:rPr>
              <w:t>广州</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sz w:val="28"/>
                <w:szCs w:val="28"/>
                <w:lang w:val="en-US" w:eastAsia="zh-CN"/>
              </w:rPr>
              <w:t>由工业和信息化部、国家市场监督管理总局、广东省人民政府共同主办，工业和信息化部中小企业局、国家市场监督管理总局登记注册局、广州市人民政府、广东省工业和信息化厅、广东省市场监督管理局、广东省工商业联合会、中国国际贸易促进委员会广东省委员会、联合国工业发展组织北京代表处、泰国商业部国际贸易促进厅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b w:val="0"/>
                <w:bCs w:val="0"/>
                <w:sz w:val="28"/>
                <w:szCs w:val="28"/>
                <w:lang w:val="en-US" w:eastAsia="zh-CN"/>
              </w:rPr>
              <w:t>序号</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黑体" w:hAnsi="黑体" w:eastAsia="黑体" w:cs="黑体"/>
                <w:b w:val="0"/>
                <w:bCs w:val="0"/>
                <w:sz w:val="28"/>
                <w:szCs w:val="28"/>
                <w:lang w:val="en-US" w:eastAsia="zh-CN"/>
              </w:rPr>
              <w:t>展会名称</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黑体" w:hAnsi="黑体" w:eastAsia="黑体" w:cs="黑体"/>
                <w:b w:val="0"/>
                <w:bCs w:val="0"/>
                <w:sz w:val="28"/>
                <w:szCs w:val="28"/>
                <w:lang w:val="en-US" w:eastAsia="zh-CN"/>
              </w:rPr>
              <w:t>时间地点</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黑体" w:hAnsi="黑体" w:eastAsia="黑体" w:cs="黑体"/>
                <w:b w:val="0"/>
                <w:bCs w:val="0"/>
                <w:sz w:val="28"/>
                <w:szCs w:val="28"/>
                <w:lang w:val="en-US" w:eastAsia="zh-CN"/>
              </w:rPr>
              <w:t>主承办单位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9"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15</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sz w:val="28"/>
                <w:szCs w:val="28"/>
                <w:lang w:val="en-US" w:eastAsia="zh-CN"/>
              </w:rPr>
              <w:t>中国国际工业设计博览会</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时间待定，</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sz w:val="28"/>
                <w:szCs w:val="28"/>
                <w:lang w:val="en-US" w:eastAsia="zh-CN"/>
              </w:rPr>
              <w:t>武汉</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sz w:val="28"/>
                <w:szCs w:val="28"/>
                <w:lang w:val="en-US" w:eastAsia="zh-CN"/>
              </w:rPr>
              <w:t>由工业和信息化部、武汉市人民政府共同指导，工业和信息化部国际经济技术合作中心、武汉市经济和信息化委员会共同主办。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9"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16</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auto"/>
                <w:sz w:val="28"/>
                <w:szCs w:val="28"/>
                <w:lang w:val="en-US" w:eastAsia="zh-CN"/>
              </w:rPr>
              <w:t>世界5G大会</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8月10-12日，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哈尔滨</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auto"/>
                <w:sz w:val="28"/>
                <w:szCs w:val="28"/>
                <w:lang w:val="en-US" w:eastAsia="zh-CN"/>
              </w:rPr>
              <w:t>由黑龙江省人民政府、国家发展改革委、科学技术部、工业和信息化部主办，哈尔滨市人民政府、黑龙江省发展和改革委、黑龙江省科技厅、黑龙江省工信厅、未来移动通信论坛承办。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0"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kern w:val="2"/>
                <w:sz w:val="28"/>
                <w:szCs w:val="28"/>
                <w:lang w:val="en-US" w:eastAsia="zh-CN" w:bidi="ar-SA"/>
              </w:rPr>
            </w:pPr>
            <w:r>
              <w:rPr>
                <w:rFonts w:hint="eastAsia" w:ascii="仿宋_GB2312" w:hAnsi="仿宋_GB2312" w:eastAsia="仿宋_GB2312" w:cs="仿宋_GB2312"/>
                <w:kern w:val="2"/>
                <w:sz w:val="28"/>
                <w:szCs w:val="28"/>
                <w:lang w:val="en-US" w:eastAsia="zh-CN" w:bidi="ar-SA"/>
              </w:rPr>
              <w:t>17</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sz w:val="28"/>
                <w:szCs w:val="28"/>
                <w:lang w:val="en-US" w:eastAsia="zh-CN"/>
              </w:rPr>
            </w:pPr>
            <w:r>
              <w:rPr>
                <w:rFonts w:hint="eastAsia" w:ascii="仿宋_GB2312" w:hAnsi="仿宋_GB2312" w:eastAsia="仿宋_GB2312" w:cs="仿宋_GB2312"/>
                <w:sz w:val="28"/>
                <w:szCs w:val="28"/>
                <w:lang w:val="en-US" w:eastAsia="zh-CN"/>
              </w:rPr>
              <w:t>世界互联网大会</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时间待定，</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sz w:val="28"/>
                <w:szCs w:val="28"/>
                <w:lang w:val="en-US" w:eastAsia="zh-CN"/>
              </w:rPr>
            </w:pPr>
            <w:r>
              <w:rPr>
                <w:rFonts w:hint="eastAsia" w:ascii="仿宋_GB2312" w:hAnsi="仿宋_GB2312" w:eastAsia="仿宋_GB2312" w:cs="仿宋_GB2312"/>
                <w:sz w:val="28"/>
                <w:szCs w:val="28"/>
                <w:lang w:val="en-US" w:eastAsia="zh-CN"/>
              </w:rPr>
              <w:t>桐乡乌镇</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sz w:val="28"/>
                <w:szCs w:val="28"/>
                <w:lang w:val="en-US" w:eastAsia="zh-CN"/>
              </w:rPr>
            </w:pPr>
            <w:r>
              <w:rPr>
                <w:rFonts w:hint="eastAsia" w:ascii="仿宋_GB2312" w:hAnsi="仿宋_GB2312" w:eastAsia="仿宋_GB2312" w:cs="仿宋_GB2312"/>
                <w:sz w:val="28"/>
                <w:szCs w:val="28"/>
                <w:lang w:val="en-US" w:eastAsia="zh-CN"/>
              </w:rPr>
              <w:t>由国家互联网信息办公室、浙江省人民政府主办，联合国经济和社会事务部、国际电信联盟、世界知识产权组织、全球移动通信系统协会协办，世界互联网大会秘书处（筹）、浙江省互联网信息办公室、浙江省经济和信息化厅、桐乡市人民政府、国家计算机网络应急技术处理协调中心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0"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18</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sz w:val="28"/>
                <w:szCs w:val="28"/>
                <w:lang w:val="en-US" w:eastAsia="zh-CN"/>
              </w:rPr>
              <w:t>2022中国会展活动新技术新设备新服务展览会暨中国会展跨界合作交流峰会</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11月16-18日，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sz w:val="28"/>
                <w:szCs w:val="28"/>
                <w:lang w:val="en-US" w:eastAsia="zh-CN"/>
              </w:rPr>
              <w:t>杭州</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sz w:val="28"/>
                <w:szCs w:val="28"/>
                <w:lang w:val="en-US" w:eastAsia="zh-CN"/>
              </w:rPr>
              <w:t>由杭州市萧山钱江世纪城管理委员会、中国会展经济研究会主办，北京华恺国际展览有限公司、杭州国际博览中心会展策划有限公司承办，广东会展组展企业协会、中国旅行社协会会奖专业委员会、浙商总会会展业委员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黑体" w:hAnsi="黑体" w:eastAsia="黑体" w:cs="黑体"/>
                <w:b w:val="0"/>
                <w:bCs w:val="0"/>
                <w:sz w:val="28"/>
                <w:szCs w:val="28"/>
                <w:lang w:val="en-US" w:eastAsia="zh-CN"/>
              </w:rPr>
              <w:t>序号</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黑体" w:hAnsi="黑体" w:eastAsia="黑体" w:cs="黑体"/>
                <w:b w:val="0"/>
                <w:bCs w:val="0"/>
                <w:sz w:val="28"/>
                <w:szCs w:val="28"/>
                <w:lang w:val="en-US" w:eastAsia="zh-CN"/>
              </w:rPr>
              <w:t>展会名称</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黑体" w:hAnsi="黑体" w:eastAsia="黑体" w:cs="黑体"/>
                <w:b w:val="0"/>
                <w:bCs w:val="0"/>
                <w:sz w:val="28"/>
                <w:szCs w:val="28"/>
                <w:lang w:val="en-US" w:eastAsia="zh-CN"/>
              </w:rPr>
              <w:t>时间地点</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黑体" w:hAnsi="黑体" w:eastAsia="黑体" w:cs="黑体"/>
                <w:b w:val="0"/>
                <w:bCs w:val="0"/>
                <w:sz w:val="28"/>
                <w:szCs w:val="28"/>
                <w:lang w:val="en-US" w:eastAsia="zh-CN"/>
              </w:rPr>
              <w:t>主承办单位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19</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000000"/>
                <w:sz w:val="28"/>
                <w:szCs w:val="28"/>
                <w:lang w:val="en-US" w:eastAsia="zh-CN"/>
              </w:rPr>
              <w:t>第十届中国中小企业投融资交易会</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时间待定，</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000000"/>
                <w:sz w:val="28"/>
                <w:szCs w:val="28"/>
                <w:lang w:val="en-US" w:eastAsia="zh-CN"/>
              </w:rPr>
              <w:t>北京</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000000"/>
                <w:sz w:val="28"/>
                <w:szCs w:val="28"/>
                <w:lang w:val="en-US" w:eastAsia="zh-CN"/>
              </w:rPr>
              <w:t>由中国中小企业协会、中国银行业协会、中国证券投资基金业协会、首都金融服务商会主办，中企产融国际会展（北京）有限责任公司承办。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5"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20</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第86届中国国际医疗器械（春季）博览会（CMEF）&amp;第33届中国国际医疗器械设计与制造技术展览会(ICMD)&amp;2022国际智慧健康展</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8月21-24日，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上海</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国药励展展览有限责任公司主办。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21</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sz w:val="28"/>
                <w:szCs w:val="28"/>
                <w:lang w:val="en-US" w:eastAsia="zh-CN"/>
              </w:rPr>
              <w:t>粤港澳大湾区服务贸易大会</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sz w:val="28"/>
                <w:szCs w:val="28"/>
                <w:lang w:val="en-US" w:eastAsia="zh-CN"/>
              </w:rPr>
              <w:t>时间、地点待定</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sz w:val="28"/>
                <w:szCs w:val="28"/>
                <w:lang w:val="en-US" w:eastAsia="zh-CN"/>
              </w:rPr>
              <w:t>由广东省商务厅主办，香港贸易发展局、澳门投资贸易促进局协办。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5"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kern w:val="2"/>
                <w:sz w:val="28"/>
                <w:szCs w:val="28"/>
                <w:lang w:val="en-US" w:eastAsia="zh-CN" w:bidi="ar-SA"/>
              </w:rPr>
            </w:pPr>
            <w:r>
              <w:rPr>
                <w:rFonts w:hint="eastAsia" w:ascii="仿宋_GB2312" w:hAnsi="仿宋_GB2312" w:eastAsia="仿宋_GB2312" w:cs="仿宋_GB2312"/>
                <w:kern w:val="2"/>
                <w:sz w:val="28"/>
                <w:szCs w:val="28"/>
                <w:lang w:val="en-US" w:eastAsia="zh-CN" w:bidi="ar-SA"/>
              </w:rPr>
              <w:t>22</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sz w:val="28"/>
                <w:szCs w:val="28"/>
                <w:lang w:val="en-US" w:eastAsia="zh-CN"/>
              </w:rPr>
            </w:pPr>
            <w:r>
              <w:rPr>
                <w:rFonts w:hint="eastAsia" w:ascii="仿宋_GB2312" w:hAnsi="仿宋_GB2312" w:eastAsia="仿宋_GB2312" w:cs="仿宋_GB2312"/>
                <w:color w:val="000000"/>
                <w:sz w:val="28"/>
                <w:szCs w:val="28"/>
                <w:lang w:val="en-US" w:eastAsia="zh-CN"/>
              </w:rPr>
              <w:t>2022年世界制造业大会</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9月中下旬，</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sz w:val="28"/>
                <w:szCs w:val="28"/>
                <w:lang w:val="en-US" w:eastAsia="zh-CN"/>
              </w:rPr>
            </w:pPr>
            <w:r>
              <w:rPr>
                <w:rFonts w:hint="eastAsia" w:ascii="仿宋_GB2312" w:hAnsi="仿宋_GB2312" w:eastAsia="仿宋_GB2312" w:cs="仿宋_GB2312"/>
                <w:color w:val="000000"/>
                <w:sz w:val="28"/>
                <w:szCs w:val="28"/>
                <w:lang w:val="en-US" w:eastAsia="zh-CN"/>
              </w:rPr>
              <w:t>合肥</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sz w:val="28"/>
                <w:szCs w:val="28"/>
                <w:lang w:val="en-US" w:eastAsia="zh-CN"/>
              </w:rPr>
            </w:pPr>
            <w:r>
              <w:rPr>
                <w:rFonts w:hint="eastAsia" w:ascii="仿宋_GB2312" w:hAnsi="仿宋_GB2312" w:eastAsia="仿宋_GB2312" w:cs="仿宋_GB2312"/>
                <w:color w:val="000000"/>
                <w:sz w:val="28"/>
                <w:szCs w:val="28"/>
                <w:lang w:val="en-US" w:eastAsia="zh-CN"/>
              </w:rPr>
              <w:t>由工业和信息化部、科学</w:t>
            </w:r>
            <w:bookmarkStart w:id="0" w:name="_GoBack"/>
            <w:bookmarkEnd w:id="0"/>
            <w:r>
              <w:rPr>
                <w:rFonts w:hint="eastAsia" w:ascii="仿宋_GB2312" w:hAnsi="仿宋_GB2312" w:eastAsia="仿宋_GB2312" w:cs="仿宋_GB2312"/>
                <w:color w:val="000000"/>
                <w:sz w:val="28"/>
                <w:szCs w:val="28"/>
                <w:lang w:val="en-US" w:eastAsia="zh-CN"/>
              </w:rPr>
              <w:t>技术部、商务部、国务院国资委、中国工程院、全国工商联、全国对外友协、中国中小企业协会、全球中小企业联盟和安徽省人民政府共同主办，市场监管总局、国务院发展研究中心、中国科协、中国侨联、国家知识产权局支持，安徽省商务厅、安徽省经济和信息化厅、安徽省外办（港澳办）、合肥市人民政府等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黑体" w:hAnsi="黑体" w:eastAsia="黑体" w:cs="黑体"/>
                <w:b w:val="0"/>
                <w:bCs w:val="0"/>
                <w:sz w:val="28"/>
                <w:szCs w:val="28"/>
                <w:lang w:val="en-US" w:eastAsia="zh-CN"/>
              </w:rPr>
              <w:t>序号</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color w:val="000000"/>
                <w:sz w:val="28"/>
                <w:szCs w:val="28"/>
              </w:rPr>
            </w:pPr>
            <w:r>
              <w:rPr>
                <w:rFonts w:hint="eastAsia" w:ascii="黑体" w:hAnsi="黑体" w:eastAsia="黑体" w:cs="黑体"/>
                <w:b w:val="0"/>
                <w:bCs w:val="0"/>
                <w:sz w:val="28"/>
                <w:szCs w:val="28"/>
                <w:lang w:val="en-US" w:eastAsia="zh-CN"/>
              </w:rPr>
              <w:t>展会名称</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color w:val="000000"/>
                <w:sz w:val="28"/>
                <w:szCs w:val="28"/>
              </w:rPr>
            </w:pPr>
            <w:r>
              <w:rPr>
                <w:rFonts w:hint="eastAsia" w:ascii="黑体" w:hAnsi="黑体" w:eastAsia="黑体" w:cs="黑体"/>
                <w:b w:val="0"/>
                <w:bCs w:val="0"/>
                <w:sz w:val="28"/>
                <w:szCs w:val="28"/>
                <w:lang w:val="en-US" w:eastAsia="zh-CN"/>
              </w:rPr>
              <w:t>时间地点</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color w:val="000000"/>
                <w:sz w:val="28"/>
                <w:szCs w:val="28"/>
              </w:rPr>
            </w:pPr>
            <w:r>
              <w:rPr>
                <w:rFonts w:hint="eastAsia" w:ascii="黑体" w:hAnsi="黑体" w:eastAsia="黑体" w:cs="黑体"/>
                <w:b w:val="0"/>
                <w:bCs w:val="0"/>
                <w:sz w:val="28"/>
                <w:szCs w:val="28"/>
                <w:lang w:val="en-US" w:eastAsia="zh-CN"/>
              </w:rPr>
              <w:t>主承办单位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23</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第九届中国国际全印展</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10月11-15日</w:t>
            </w:r>
            <w:r>
              <w:rPr>
                <w:rFonts w:hint="eastAsia" w:ascii="仿宋_GB2312" w:hAnsi="仿宋_GB2312" w:eastAsia="仿宋_GB2312" w:cs="仿宋_GB2312"/>
                <w:color w:val="000000"/>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上海</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由中国印刷技术协会、中国印刷科学技术研究院和杜塞尔多夫展览(上海)有限公司共同主办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5"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24</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中国国际数字经济博览会</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9月，</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石家庄</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由工业和信息化部、河北省人民政府主办，中国网络社会组织联合会、中国电子商会、中国国际电子商务中心、中国网络视听节目服务协会、石家庄市人民政府、河北省工业和信息化厅、河北省互联网信息办公室、河北省发展和改革委员会等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7"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25</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sz w:val="28"/>
                <w:szCs w:val="28"/>
                <w:lang w:val="en-US" w:eastAsia="zh-CN"/>
              </w:rPr>
              <w:t>中国国际动漫节</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9月至10月，</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sz w:val="28"/>
                <w:szCs w:val="28"/>
                <w:lang w:val="en-US" w:eastAsia="zh-CN"/>
              </w:rPr>
              <w:t>杭州</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kern w:val="2"/>
                <w:sz w:val="28"/>
                <w:szCs w:val="28"/>
                <w:lang w:val="en-US" w:eastAsia="zh-CN" w:bidi="ar-SA"/>
              </w:rPr>
              <w:t>由国家广播电视总局、中央广播电视总台、浙江省人民政府主办；杭州市人民政府、浙江新闻出版广播电影电视局和浙江广播电视集团承办，是促进中外动漫文化领域深入交流合作的重要的平台与桥梁。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0"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26</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中国国际渔业博览会</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10月26-28日，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kern w:val="2"/>
                <w:sz w:val="28"/>
                <w:szCs w:val="28"/>
                <w:lang w:val="en-US" w:eastAsia="zh-CN" w:bidi="ar-SA"/>
              </w:rPr>
              <w:t>青岛</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kern w:val="2"/>
                <w:sz w:val="28"/>
                <w:szCs w:val="28"/>
                <w:lang w:val="en-US" w:eastAsia="zh-CN" w:bidi="ar-SA"/>
              </w:rPr>
              <w:t>由中国国际贸易促进委员会农业行业分会(农业农村部农业贸易促进中心)主办，是全球展出规模最大的水产贸易展览会。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kern w:val="2"/>
                <w:sz w:val="28"/>
                <w:szCs w:val="28"/>
                <w:lang w:val="en-US" w:eastAsia="zh-CN" w:bidi="ar-SA"/>
              </w:rPr>
            </w:pPr>
            <w:r>
              <w:rPr>
                <w:rFonts w:hint="eastAsia" w:ascii="仿宋_GB2312" w:hAnsi="仿宋_GB2312" w:eastAsia="仿宋_GB2312" w:cs="仿宋_GB2312"/>
                <w:kern w:val="2"/>
                <w:sz w:val="28"/>
                <w:szCs w:val="28"/>
                <w:lang w:val="en-US" w:eastAsia="zh-CN" w:bidi="ar-SA"/>
              </w:rPr>
              <w:t>27</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sz w:val="28"/>
                <w:szCs w:val="28"/>
                <w:lang w:val="en-US" w:eastAsia="zh-CN"/>
              </w:rPr>
            </w:pPr>
            <w:r>
              <w:rPr>
                <w:rFonts w:hint="eastAsia" w:ascii="仿宋_GB2312" w:hAnsi="仿宋_GB2312" w:eastAsia="仿宋_GB2312" w:cs="仿宋_GB2312"/>
                <w:sz w:val="28"/>
                <w:szCs w:val="28"/>
                <w:lang w:val="en-US" w:eastAsia="zh-CN"/>
              </w:rPr>
              <w:t>中国跨境电商交易会（秋季）</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8月15-17日，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sz w:val="28"/>
                <w:szCs w:val="28"/>
                <w:lang w:val="en-US" w:eastAsia="zh-CN"/>
              </w:rPr>
            </w:pPr>
            <w:r>
              <w:rPr>
                <w:rFonts w:hint="eastAsia" w:ascii="仿宋_GB2312" w:hAnsi="仿宋_GB2312" w:eastAsia="仿宋_GB2312" w:cs="仿宋_GB2312"/>
                <w:sz w:val="28"/>
                <w:szCs w:val="28"/>
                <w:lang w:val="en-US" w:eastAsia="zh-CN"/>
              </w:rPr>
              <w:t>广州</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sz w:val="28"/>
                <w:szCs w:val="28"/>
                <w:lang w:val="en-US" w:eastAsia="zh-CN"/>
              </w:rPr>
            </w:pPr>
            <w:r>
              <w:rPr>
                <w:rFonts w:hint="eastAsia" w:ascii="仿宋_GB2312" w:hAnsi="仿宋_GB2312" w:eastAsia="仿宋_GB2312" w:cs="仿宋_GB2312"/>
                <w:kern w:val="2"/>
                <w:sz w:val="28"/>
                <w:szCs w:val="28"/>
                <w:lang w:val="en-US" w:eastAsia="zh-CN" w:bidi="ar-SA"/>
              </w:rPr>
              <w:t>由中国对外贸易中心集团有限公司、商务部外贸发展事务局、福建荟源国际展览有限公司、中国对外贸易广州展览有限公司主办，是中国跨境电商行业的龙头盛会之一。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b w:val="0"/>
                <w:bCs w:val="0"/>
                <w:sz w:val="28"/>
                <w:szCs w:val="28"/>
                <w:lang w:val="en-US" w:eastAsia="zh-CN"/>
              </w:rPr>
              <w:t>序号</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黑体" w:hAnsi="黑体" w:eastAsia="黑体" w:cs="黑体"/>
                <w:b w:val="0"/>
                <w:bCs w:val="0"/>
                <w:sz w:val="28"/>
                <w:szCs w:val="28"/>
                <w:lang w:val="en-US" w:eastAsia="zh-CN"/>
              </w:rPr>
              <w:t>展会名称</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黑体" w:hAnsi="黑体" w:eastAsia="黑体" w:cs="黑体"/>
                <w:b w:val="0"/>
                <w:bCs w:val="0"/>
                <w:sz w:val="28"/>
                <w:szCs w:val="28"/>
                <w:lang w:val="en-US" w:eastAsia="zh-CN"/>
              </w:rPr>
              <w:t>时间地点</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b w:val="0"/>
                <w:bCs w:val="0"/>
                <w:sz w:val="28"/>
                <w:szCs w:val="28"/>
                <w:lang w:val="en-US" w:eastAsia="zh-CN"/>
              </w:rPr>
              <w:t>主承办单位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4"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bidi="ar-SA"/>
              </w:rPr>
              <w:t>28</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中国（上海）国际海事展览会</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12月7-10日，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上海</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由上海市船舶与海洋工程学会与英富曼共同主办，亚洲最大、世界第二大海事会展，是世界最具权威性的会展之一。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9"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bidi="ar-SA"/>
              </w:rPr>
              <w:t>29</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bidi="ar-SA"/>
              </w:rPr>
              <w:t>2022中国（北方）智慧零售产业博览会暨自助售货、商业支付、美陈设计、及商超设备展览会</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时间待定，</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bidi="ar-SA"/>
              </w:rPr>
              <w:t>青岛</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由中国商业联合会主办，中国连锁经营协会、中国饭店协会、中国烹饪协会、青岛市商业联合会协办，青岛华信会展服务有限公司承办。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2"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30</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第十三届中国加工贸易产品博览会</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时间待定，</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东莞</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由商务部、国家知识产权局以及广东省人民政府主办，广东省商务厅和东莞市人民政府承办。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4"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31</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第二十三届中国国际工业博览会</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时间待定，</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上海</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由工业和信息化部、商务部、国家发展和改革委员会、科学技术部、中国科学院、中国工程院、中国国际贸易促进委员会、上海市人民政府共同主办，中国机械工业联合会协办，东浩兰生（集团）有限公司承办。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2"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kern w:val="2"/>
                <w:sz w:val="28"/>
                <w:szCs w:val="28"/>
                <w:lang w:val="en-US" w:eastAsia="zh-CN" w:bidi="ar-SA"/>
              </w:rPr>
            </w:pPr>
            <w:r>
              <w:rPr>
                <w:rFonts w:hint="eastAsia" w:ascii="仿宋_GB2312" w:hAnsi="仿宋_GB2312" w:eastAsia="仿宋_GB2312" w:cs="仿宋_GB2312"/>
                <w:sz w:val="28"/>
                <w:szCs w:val="28"/>
                <w:lang w:val="en-US" w:eastAsia="zh-CN"/>
              </w:rPr>
              <w:t>32</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sz w:val="28"/>
                <w:szCs w:val="28"/>
                <w:lang w:val="en-US" w:eastAsia="zh-CN"/>
              </w:rPr>
            </w:pPr>
            <w:r>
              <w:rPr>
                <w:rFonts w:hint="eastAsia" w:ascii="仿宋_GB2312" w:hAnsi="仿宋_GB2312" w:eastAsia="仿宋_GB2312" w:cs="仿宋_GB2312"/>
                <w:sz w:val="28"/>
                <w:szCs w:val="28"/>
                <w:lang w:val="en-US" w:eastAsia="zh-CN"/>
              </w:rPr>
              <w:t>第十二届中国国际服务外包交易博览会</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时间待定，</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sz w:val="28"/>
                <w:szCs w:val="28"/>
                <w:lang w:val="en-US" w:eastAsia="zh-CN"/>
              </w:rPr>
            </w:pPr>
            <w:r>
              <w:rPr>
                <w:rFonts w:hint="eastAsia" w:ascii="仿宋_GB2312" w:hAnsi="仿宋_GB2312" w:eastAsia="仿宋_GB2312" w:cs="仿宋_GB2312"/>
                <w:sz w:val="28"/>
                <w:szCs w:val="28"/>
                <w:lang w:val="en-US" w:eastAsia="zh-CN"/>
              </w:rPr>
              <w:t>武汉</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kern w:val="2"/>
                <w:sz w:val="28"/>
                <w:szCs w:val="28"/>
                <w:lang w:val="en-US" w:eastAsia="zh-CN" w:bidi="ar-SA"/>
              </w:rPr>
            </w:pPr>
            <w:r>
              <w:rPr>
                <w:rFonts w:hint="eastAsia" w:ascii="仿宋_GB2312" w:hAnsi="仿宋_GB2312" w:eastAsia="仿宋_GB2312" w:cs="仿宋_GB2312"/>
                <w:sz w:val="28"/>
                <w:szCs w:val="28"/>
                <w:lang w:val="en-US" w:eastAsia="zh-CN"/>
              </w:rPr>
              <w:t>由商务部、武汉市人民政府主办,中国国际投资促进会、湖北省商务厅、武汉市商务局承办。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黑体" w:hAnsi="黑体" w:eastAsia="黑体" w:cs="黑体"/>
                <w:b w:val="0"/>
                <w:bCs w:val="0"/>
                <w:sz w:val="28"/>
                <w:szCs w:val="28"/>
                <w:lang w:val="en-US" w:eastAsia="zh-CN"/>
              </w:rPr>
              <w:t>序号</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黑体" w:hAnsi="黑体" w:eastAsia="黑体" w:cs="黑体"/>
                <w:b w:val="0"/>
                <w:bCs w:val="0"/>
                <w:sz w:val="28"/>
                <w:szCs w:val="28"/>
                <w:lang w:val="en-US" w:eastAsia="zh-CN"/>
              </w:rPr>
              <w:t>展会名称</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黑体" w:hAnsi="黑体" w:eastAsia="黑体" w:cs="黑体"/>
                <w:b w:val="0"/>
                <w:bCs w:val="0"/>
                <w:sz w:val="28"/>
                <w:szCs w:val="28"/>
                <w:lang w:val="en-US" w:eastAsia="zh-CN"/>
              </w:rPr>
              <w:t>时间地点</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黑体" w:hAnsi="黑体" w:eastAsia="黑体" w:cs="黑体"/>
                <w:b w:val="0"/>
                <w:bCs w:val="0"/>
                <w:sz w:val="28"/>
                <w:szCs w:val="28"/>
                <w:lang w:val="en-US" w:eastAsia="zh-CN"/>
              </w:rPr>
              <w:t>主承办单位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33</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第十二届中国国际国防电子展</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eastAsia="zh-CN"/>
              </w:rPr>
              <w:t>时间待定</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北京</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由中央军委装备发展部支持,中国电子科技集团有限公司、中国电子信息产业集团有限公司联合主办。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4" w:hRule="atLeast"/>
          <w:jc w:val="center"/>
        </w:trPr>
        <w:tc>
          <w:tcPr>
            <w:tcW w:w="77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34</w:t>
            </w:r>
          </w:p>
        </w:tc>
        <w:tc>
          <w:tcPr>
            <w:tcW w:w="405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第十一届APEC中小企业技术交流暨展览会</w:t>
            </w:r>
          </w:p>
        </w:tc>
        <w:tc>
          <w:tcPr>
            <w:tcW w:w="2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时间待定，</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西安市</w:t>
            </w:r>
          </w:p>
        </w:tc>
        <w:tc>
          <w:tcPr>
            <w:tcW w:w="660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由工业和信息化部、陕西省人民政府共同主办，中国中小企业发展促进中心、中国中小企业国际合作协会、陕西省工业和信息化厅和西安市人民政府共同承办。</w:t>
            </w:r>
          </w:p>
        </w:tc>
      </w:tr>
    </w:tbl>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560" w:firstLineChars="200"/>
        <w:jc w:val="left"/>
        <w:textAlignment w:val="auto"/>
        <w:rPr>
          <w:rFonts w:hint="eastAsia" w:ascii="仿宋_GB2312" w:hAnsi="仿宋_GB2312" w:eastAsia="仿宋_GB2312" w:cs="仿宋_GB2312"/>
          <w:sz w:val="28"/>
          <w:szCs w:val="28"/>
          <w:lang w:val="en-US" w:eastAsia="zh-CN"/>
        </w:rPr>
      </w:pPr>
    </w:p>
    <w:p>
      <w:pPr>
        <w:pStyle w:val="4"/>
        <w:rPr>
          <w:rFonts w:hint="eastAsia"/>
          <w:lang w:val="en-US" w:eastAsia="zh-CN"/>
        </w:rPr>
      </w:pPr>
    </w:p>
    <w:p/>
    <w:sectPr>
      <w:headerReference r:id="rId3" w:type="default"/>
      <w:footerReference r:id="rId4" w:type="default"/>
      <w:pgSz w:w="16838" w:h="11906" w:orient="landscape"/>
      <w:pgMar w:top="1814" w:right="1474" w:bottom="1814" w:left="1474"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Wingdings 3">
    <w:panose1 w:val="050401020108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val="0"/>
                            <w:snapToGrid w:val="0"/>
                            <w:ind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val="0"/>
                      <w:snapToGrid w:val="0"/>
                      <w:ind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NTI4YTk0ZmMzOGQ1NzE3YTZlYjRmNDJiYjQyYTUifQ=="/>
  </w:docVars>
  <w:rsids>
    <w:rsidRoot w:val="00F05EAB"/>
    <w:rsid w:val="0005264A"/>
    <w:rsid w:val="00184738"/>
    <w:rsid w:val="002169F4"/>
    <w:rsid w:val="00266984"/>
    <w:rsid w:val="002E0319"/>
    <w:rsid w:val="00396A07"/>
    <w:rsid w:val="0042107E"/>
    <w:rsid w:val="00480F54"/>
    <w:rsid w:val="00575569"/>
    <w:rsid w:val="005C373E"/>
    <w:rsid w:val="00713EE8"/>
    <w:rsid w:val="00767AF3"/>
    <w:rsid w:val="007D0639"/>
    <w:rsid w:val="009F4407"/>
    <w:rsid w:val="00A119D8"/>
    <w:rsid w:val="00A829D6"/>
    <w:rsid w:val="00B24D1E"/>
    <w:rsid w:val="00B31BC6"/>
    <w:rsid w:val="00B7610F"/>
    <w:rsid w:val="00B77851"/>
    <w:rsid w:val="00B823BB"/>
    <w:rsid w:val="00BA727F"/>
    <w:rsid w:val="00BD00C6"/>
    <w:rsid w:val="00C4466B"/>
    <w:rsid w:val="00C46E64"/>
    <w:rsid w:val="00C6358B"/>
    <w:rsid w:val="00D53ADA"/>
    <w:rsid w:val="00DD592A"/>
    <w:rsid w:val="00EA6405"/>
    <w:rsid w:val="00EB2EFA"/>
    <w:rsid w:val="00F05EAB"/>
    <w:rsid w:val="00FC34D7"/>
    <w:rsid w:val="02954101"/>
    <w:rsid w:val="02A833C1"/>
    <w:rsid w:val="0472717F"/>
    <w:rsid w:val="054C6BC5"/>
    <w:rsid w:val="0583204A"/>
    <w:rsid w:val="08985F93"/>
    <w:rsid w:val="0AB9013C"/>
    <w:rsid w:val="0B07021D"/>
    <w:rsid w:val="0D0C3B2F"/>
    <w:rsid w:val="0DFB5C61"/>
    <w:rsid w:val="0E230C39"/>
    <w:rsid w:val="0F565471"/>
    <w:rsid w:val="0FE45A26"/>
    <w:rsid w:val="0FE56278"/>
    <w:rsid w:val="122D4E4C"/>
    <w:rsid w:val="12700D5B"/>
    <w:rsid w:val="12DC17FF"/>
    <w:rsid w:val="13354A53"/>
    <w:rsid w:val="143535CD"/>
    <w:rsid w:val="15332476"/>
    <w:rsid w:val="157E678E"/>
    <w:rsid w:val="172E6684"/>
    <w:rsid w:val="174574DA"/>
    <w:rsid w:val="19081E1F"/>
    <w:rsid w:val="1B600874"/>
    <w:rsid w:val="1C226A52"/>
    <w:rsid w:val="1C5530D7"/>
    <w:rsid w:val="1C65252D"/>
    <w:rsid w:val="1DEC5DF3"/>
    <w:rsid w:val="1E6A349F"/>
    <w:rsid w:val="1E937590"/>
    <w:rsid w:val="1FA702F1"/>
    <w:rsid w:val="1FC53363"/>
    <w:rsid w:val="201C578E"/>
    <w:rsid w:val="21C86D6A"/>
    <w:rsid w:val="21E85975"/>
    <w:rsid w:val="223320A7"/>
    <w:rsid w:val="22FD3F2D"/>
    <w:rsid w:val="23AC3EE5"/>
    <w:rsid w:val="23DE7EEF"/>
    <w:rsid w:val="2455601A"/>
    <w:rsid w:val="24565884"/>
    <w:rsid w:val="251D4C72"/>
    <w:rsid w:val="25900771"/>
    <w:rsid w:val="267664A2"/>
    <w:rsid w:val="27353C5D"/>
    <w:rsid w:val="27BB04A7"/>
    <w:rsid w:val="281D172D"/>
    <w:rsid w:val="2835167F"/>
    <w:rsid w:val="287E2B3D"/>
    <w:rsid w:val="2AB156AC"/>
    <w:rsid w:val="2B4F27B0"/>
    <w:rsid w:val="2BA51DE4"/>
    <w:rsid w:val="2D474F26"/>
    <w:rsid w:val="2D4C2D39"/>
    <w:rsid w:val="2D572FD3"/>
    <w:rsid w:val="2EB95C82"/>
    <w:rsid w:val="303C58E9"/>
    <w:rsid w:val="33816318"/>
    <w:rsid w:val="342D1028"/>
    <w:rsid w:val="347A12FE"/>
    <w:rsid w:val="347A6A75"/>
    <w:rsid w:val="36E44674"/>
    <w:rsid w:val="384836B7"/>
    <w:rsid w:val="39090FA0"/>
    <w:rsid w:val="3A703DD0"/>
    <w:rsid w:val="3DF069C8"/>
    <w:rsid w:val="3DFD6600"/>
    <w:rsid w:val="3E5C5F55"/>
    <w:rsid w:val="3FAE45AB"/>
    <w:rsid w:val="3FFB646A"/>
    <w:rsid w:val="403701E9"/>
    <w:rsid w:val="42BA2501"/>
    <w:rsid w:val="469C3160"/>
    <w:rsid w:val="46E4765B"/>
    <w:rsid w:val="47713AA4"/>
    <w:rsid w:val="479B0760"/>
    <w:rsid w:val="493B60D0"/>
    <w:rsid w:val="495F446D"/>
    <w:rsid w:val="497E7D0E"/>
    <w:rsid w:val="4A9C344C"/>
    <w:rsid w:val="4C68391E"/>
    <w:rsid w:val="4CF06E36"/>
    <w:rsid w:val="4E174210"/>
    <w:rsid w:val="50B37824"/>
    <w:rsid w:val="50CB7569"/>
    <w:rsid w:val="50F732A3"/>
    <w:rsid w:val="51897139"/>
    <w:rsid w:val="529160B0"/>
    <w:rsid w:val="547B3DD0"/>
    <w:rsid w:val="55174CBA"/>
    <w:rsid w:val="55662619"/>
    <w:rsid w:val="55E37260"/>
    <w:rsid w:val="564218BB"/>
    <w:rsid w:val="5A793D91"/>
    <w:rsid w:val="5AC44F08"/>
    <w:rsid w:val="5AD20872"/>
    <w:rsid w:val="5B587602"/>
    <w:rsid w:val="5BD97E9C"/>
    <w:rsid w:val="5BF35F3F"/>
    <w:rsid w:val="5CB41DC2"/>
    <w:rsid w:val="5CD72B89"/>
    <w:rsid w:val="5DDE93B9"/>
    <w:rsid w:val="5E4B3A0C"/>
    <w:rsid w:val="5FD53978"/>
    <w:rsid w:val="60286849"/>
    <w:rsid w:val="615D7D83"/>
    <w:rsid w:val="61D8066C"/>
    <w:rsid w:val="629E509D"/>
    <w:rsid w:val="62E64D76"/>
    <w:rsid w:val="62EE6D44"/>
    <w:rsid w:val="64B35B97"/>
    <w:rsid w:val="667A2142"/>
    <w:rsid w:val="66CB5312"/>
    <w:rsid w:val="677D11D1"/>
    <w:rsid w:val="6856009F"/>
    <w:rsid w:val="687B1625"/>
    <w:rsid w:val="692073C4"/>
    <w:rsid w:val="6A64012F"/>
    <w:rsid w:val="6ADFB432"/>
    <w:rsid w:val="6AF799EA"/>
    <w:rsid w:val="6B5512DB"/>
    <w:rsid w:val="6B6274D7"/>
    <w:rsid w:val="6C40236A"/>
    <w:rsid w:val="6C6742E1"/>
    <w:rsid w:val="6D36319F"/>
    <w:rsid w:val="6DABE98B"/>
    <w:rsid w:val="6E442726"/>
    <w:rsid w:val="6E7477E3"/>
    <w:rsid w:val="6E814962"/>
    <w:rsid w:val="6E874A50"/>
    <w:rsid w:val="6F5E3097"/>
    <w:rsid w:val="703F52AE"/>
    <w:rsid w:val="70A9745B"/>
    <w:rsid w:val="70E64A50"/>
    <w:rsid w:val="71932819"/>
    <w:rsid w:val="74ED3216"/>
    <w:rsid w:val="74F21BD6"/>
    <w:rsid w:val="751F7C29"/>
    <w:rsid w:val="76083795"/>
    <w:rsid w:val="76320C09"/>
    <w:rsid w:val="781C7E4F"/>
    <w:rsid w:val="784A48BB"/>
    <w:rsid w:val="79090291"/>
    <w:rsid w:val="7BA8620C"/>
    <w:rsid w:val="7BFD0D83"/>
    <w:rsid w:val="7CE506C2"/>
    <w:rsid w:val="7D4E70AB"/>
    <w:rsid w:val="7F37C993"/>
    <w:rsid w:val="7FBF2BE9"/>
    <w:rsid w:val="7FDE791E"/>
    <w:rsid w:val="B7DE42F6"/>
    <w:rsid w:val="CFFF6497"/>
    <w:rsid w:val="D7EF56AA"/>
    <w:rsid w:val="DB7D481F"/>
    <w:rsid w:val="E2F9E438"/>
    <w:rsid w:val="EFCF5C29"/>
    <w:rsid w:val="EFD1860C"/>
    <w:rsid w:val="F35EA4E0"/>
    <w:rsid w:val="FFAF0BC8"/>
    <w:rsid w:val="FFE8885C"/>
    <w:rsid w:val="FFEB4C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ind w:firstLine="567"/>
    </w:pPr>
  </w:style>
  <w:style w:type="paragraph" w:styleId="5">
    <w:name w:val="annotation text"/>
    <w:basedOn w:val="1"/>
    <w:semiHidden/>
    <w:unhideWhenUsed/>
    <w:qFormat/>
    <w:uiPriority w:val="99"/>
    <w:pPr>
      <w:jc w:val="left"/>
    </w:p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15272</Words>
  <Characters>16047</Characters>
  <Lines>8</Lines>
  <Paragraphs>2</Paragraphs>
  <TotalTime>2</TotalTime>
  <ScaleCrop>false</ScaleCrop>
  <LinksUpToDate>false</LinksUpToDate>
  <CharactersWithSpaces>16217</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2022-02-22T03:38:00Z</dcterms:created>
  <dc:creator>刘颖</dc:creator>
  <cp:lastModifiedBy>网站运维(陈梓标)</cp:lastModifiedBy>
  <cp:lastPrinted>2021-04-27T04:58:00Z</cp:lastPrinted>
  <dcterms:modified xsi:type="dcterms:W3CDTF">2024-05-28T09:31:28Z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78EE18C8E6454E0D94B503E65333A5F0</vt:lpwstr>
  </property>
  <property fmtid="{D5CDD505-2E9C-101B-9397-08002B2CF9AE}" pid="4" name="commondata">
    <vt:lpwstr>eyJoZGlkIjoiZDU5NTI4YTk0ZmMzOGQ1NzE3YTZlYjRmNDJiYjQyYTUifQ==</vt:lpwstr>
  </property>
</Properties>
</file>