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92C41" w14:textId="77777777" w:rsidR="008B56ED" w:rsidRDefault="009D462F">
      <w:pPr>
        <w:pStyle w:val="a0"/>
        <w:spacing w:line="560" w:lineRule="exact"/>
        <w:rPr>
          <w:rFonts w:ascii="黑体" w:eastAsia="黑体" w:hAnsi="黑体" w:cs="黑体"/>
          <w:sz w:val="32"/>
          <w:szCs w:val="32"/>
        </w:rPr>
      </w:pPr>
      <w:r>
        <w:rPr>
          <w:rFonts w:ascii="黑体" w:eastAsia="黑体" w:hAnsi="黑体" w:cs="黑体" w:hint="eastAsia"/>
          <w:sz w:val="32"/>
          <w:szCs w:val="32"/>
        </w:rPr>
        <w:t>附件</w:t>
      </w:r>
    </w:p>
    <w:p w14:paraId="76F92C42" w14:textId="77777777" w:rsidR="008B56ED" w:rsidRDefault="008B56ED">
      <w:pPr>
        <w:pStyle w:val="a0"/>
        <w:spacing w:line="560" w:lineRule="exact"/>
        <w:rPr>
          <w:rFonts w:ascii="黑体" w:eastAsia="黑体" w:hAnsi="黑体" w:cs="黑体"/>
          <w:sz w:val="32"/>
          <w:szCs w:val="32"/>
        </w:rPr>
      </w:pPr>
    </w:p>
    <w:p w14:paraId="76F92C43" w14:textId="77777777" w:rsidR="008B56ED" w:rsidRDefault="009D462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深圳市</w:t>
      </w:r>
      <w:r>
        <w:rPr>
          <w:rFonts w:ascii="方正小标宋简体" w:eastAsia="方正小标宋简体"/>
          <w:sz w:val="44"/>
          <w:szCs w:val="44"/>
        </w:rPr>
        <w:t>商务局</w:t>
      </w:r>
      <w:r>
        <w:rPr>
          <w:rFonts w:ascii="方正小标宋简体" w:eastAsia="方正小标宋简体" w:hint="eastAsia"/>
          <w:sz w:val="44"/>
          <w:szCs w:val="44"/>
        </w:rPr>
        <w:t>促进消费提升扶持计划</w:t>
      </w:r>
      <w:r>
        <w:rPr>
          <w:rFonts w:ascii="方正小标宋简体" w:eastAsia="方正小标宋简体"/>
          <w:sz w:val="44"/>
          <w:szCs w:val="44"/>
        </w:rPr>
        <w:t>（</w:t>
      </w:r>
      <w:proofErr w:type="gramStart"/>
      <w:r>
        <w:rPr>
          <w:rFonts w:ascii="方正小标宋简体" w:eastAsia="方正小标宋简体"/>
          <w:sz w:val="44"/>
          <w:szCs w:val="44"/>
        </w:rPr>
        <w:t>纾</w:t>
      </w:r>
      <w:proofErr w:type="gramEnd"/>
      <w:r>
        <w:rPr>
          <w:rFonts w:ascii="方正小标宋简体" w:eastAsia="方正小标宋简体"/>
          <w:sz w:val="44"/>
          <w:szCs w:val="44"/>
        </w:rPr>
        <w:t>困</w:t>
      </w:r>
    </w:p>
    <w:p w14:paraId="76F92C44" w14:textId="77777777" w:rsidR="008B56ED" w:rsidRDefault="009D462F">
      <w:pPr>
        <w:spacing w:line="560" w:lineRule="exact"/>
        <w:jc w:val="center"/>
        <w:rPr>
          <w:rFonts w:ascii="方正小标宋简体" w:eastAsia="方正小标宋简体"/>
          <w:sz w:val="44"/>
          <w:szCs w:val="44"/>
        </w:rPr>
      </w:pPr>
      <w:r>
        <w:rPr>
          <w:rFonts w:ascii="方正小标宋简体" w:eastAsia="方正小标宋简体"/>
          <w:sz w:val="44"/>
          <w:szCs w:val="44"/>
        </w:rPr>
        <w:t>政策</w:t>
      </w:r>
      <w:r>
        <w:rPr>
          <w:rFonts w:ascii="方正小标宋简体" w:eastAsia="方正小标宋简体"/>
          <w:sz w:val="44"/>
          <w:szCs w:val="44"/>
        </w:rPr>
        <w:t>—</w:t>
      </w:r>
      <w:r>
        <w:rPr>
          <w:rFonts w:ascii="方正小标宋简体" w:eastAsia="方正小标宋简体"/>
          <w:sz w:val="44"/>
          <w:szCs w:val="44"/>
        </w:rPr>
        <w:t>住宿餐饮及批发零售企业</w:t>
      </w:r>
    </w:p>
    <w:p w14:paraId="76F92C45" w14:textId="77777777" w:rsidR="008B56ED" w:rsidRDefault="009D462F">
      <w:pPr>
        <w:pStyle w:val="a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防疫消杀补贴项目）</w:t>
      </w:r>
    </w:p>
    <w:p w14:paraId="76F92C46" w14:textId="77777777" w:rsidR="008B56ED" w:rsidRDefault="009D462F">
      <w:pPr>
        <w:pStyle w:val="a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申报指南</w:t>
      </w:r>
    </w:p>
    <w:p w14:paraId="76F92C47" w14:textId="77777777" w:rsidR="008B56ED" w:rsidRDefault="008B56ED">
      <w:pPr>
        <w:spacing w:line="560" w:lineRule="exact"/>
        <w:rPr>
          <w:rFonts w:ascii="黑体" w:eastAsia="黑体" w:hAnsi="黑体"/>
          <w:sz w:val="32"/>
          <w:szCs w:val="32"/>
        </w:rPr>
      </w:pPr>
    </w:p>
    <w:p w14:paraId="76F92C48" w14:textId="77777777" w:rsidR="008B56ED" w:rsidRDefault="009D462F">
      <w:pPr>
        <w:spacing w:line="560" w:lineRule="exact"/>
        <w:ind w:firstLineChars="200" w:firstLine="640"/>
        <w:rPr>
          <w:rFonts w:ascii="黑体" w:eastAsia="黑体" w:hAnsi="黑体"/>
          <w:sz w:val="32"/>
          <w:szCs w:val="32"/>
        </w:rPr>
      </w:pPr>
      <w:r>
        <w:rPr>
          <w:rFonts w:ascii="黑体" w:eastAsia="黑体" w:hAnsi="黑体" w:hint="eastAsia"/>
          <w:sz w:val="32"/>
          <w:szCs w:val="32"/>
        </w:rPr>
        <w:t>一、支持领域</w:t>
      </w:r>
    </w:p>
    <w:p w14:paraId="76F92C49" w14:textId="77777777" w:rsidR="008B56ED" w:rsidRDefault="009D462F">
      <w:pPr>
        <w:spacing w:line="560" w:lineRule="exact"/>
        <w:ind w:firstLineChars="200" w:firstLine="640"/>
        <w:rPr>
          <w:rFonts w:ascii="仿宋_GB2312" w:eastAsia="仿宋_GB2312"/>
          <w:sz w:val="32"/>
          <w:szCs w:val="32"/>
        </w:rPr>
      </w:pPr>
      <w:r>
        <w:rPr>
          <w:rFonts w:ascii="仿宋_GB2312" w:eastAsia="仿宋_GB2312" w:hAnsi="仿宋_GB2312" w:cs="仿宋_GB2312"/>
          <w:sz w:val="32"/>
          <w:szCs w:val="32"/>
        </w:rPr>
        <w:t>为</w:t>
      </w:r>
      <w:r>
        <w:rPr>
          <w:rFonts w:ascii="仿宋_GB2312" w:eastAsia="仿宋_GB2312" w:hAnsi="仿宋_GB2312" w:cs="仿宋_GB2312" w:hint="eastAsia"/>
          <w:sz w:val="32"/>
          <w:szCs w:val="32"/>
        </w:rPr>
        <w:t>统筹好疫情防控和经济社会发展，进一步减轻市场主体负担，全力帮助市场主体渡过难关</w:t>
      </w:r>
      <w:r>
        <w:rPr>
          <w:rFonts w:ascii="仿宋_GB2312" w:eastAsia="仿宋_GB2312" w:hAnsi="仿宋_GB2312" w:cs="仿宋_GB2312" w:hint="eastAsia"/>
          <w:sz w:val="32"/>
          <w:szCs w:val="32"/>
        </w:rPr>
        <w:t>，</w:t>
      </w:r>
      <w:r>
        <w:rPr>
          <w:rFonts w:ascii="仿宋_GB2312" w:eastAsia="仿宋_GB2312" w:hAnsi="仿宋_GB2312" w:cs="仿宋_GB2312"/>
          <w:bCs/>
          <w:sz w:val="32"/>
          <w:szCs w:val="32"/>
        </w:rPr>
        <w:t>对住宿餐饮业、批发零售业的企业防疫物资、消杀服务等支出给予分档补贴</w:t>
      </w:r>
      <w:r>
        <w:rPr>
          <w:rFonts w:ascii="仿宋_GB2312" w:eastAsia="仿宋_GB2312" w:hAnsi="仿宋_GB2312" w:cs="仿宋_GB2312"/>
          <w:color w:val="000000"/>
          <w:kern w:val="0"/>
          <w:sz w:val="32"/>
          <w:szCs w:val="32"/>
        </w:rPr>
        <w:t>。</w:t>
      </w:r>
    </w:p>
    <w:p w14:paraId="76F92C4A" w14:textId="77777777" w:rsidR="008B56ED" w:rsidRDefault="009D462F">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14:paraId="76F92C4B" w14:textId="77777777" w:rsidR="008B56ED" w:rsidRDefault="009D462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（一）政策依据</w:t>
      </w:r>
    </w:p>
    <w:p w14:paraId="76F92C4C" w14:textId="77777777" w:rsidR="008B56ED" w:rsidRDefault="009D462F">
      <w:pPr>
        <w:spacing w:line="560" w:lineRule="exact"/>
        <w:ind w:firstLineChars="200" w:firstLine="640"/>
        <w:rPr>
          <w:rFonts w:ascii="仿宋_GB2312" w:eastAsia="仿宋_GB2312"/>
          <w:sz w:val="32"/>
          <w:szCs w:val="32"/>
        </w:rPr>
      </w:pPr>
      <w:r>
        <w:rPr>
          <w:rFonts w:ascii="仿宋_GB2312" w:eastAsia="仿宋_GB2312"/>
          <w:sz w:val="32"/>
          <w:szCs w:val="32"/>
        </w:rPr>
        <w:t>《深圳市关于应对新冠肺炎疫情进一步帮助市场主体纾困解难若干措施</w:t>
      </w:r>
      <w:proofErr w:type="gramStart"/>
      <w:r>
        <w:rPr>
          <w:rFonts w:ascii="仿宋_GB2312" w:eastAsia="仿宋_GB2312"/>
          <w:sz w:val="32"/>
          <w:szCs w:val="32"/>
        </w:rPr>
        <w:t>》</w:t>
      </w:r>
      <w:proofErr w:type="gramEnd"/>
      <w:r>
        <w:rPr>
          <w:rFonts w:ascii="仿宋_GB2312" w:eastAsia="仿宋_GB2312"/>
          <w:sz w:val="32"/>
          <w:szCs w:val="32"/>
        </w:rPr>
        <w:t>（深府</w:t>
      </w:r>
      <w:r>
        <w:rPr>
          <w:rFonts w:ascii="仿宋_GB2312" w:eastAsia="仿宋_GB2312" w:hint="eastAsia"/>
          <w:sz w:val="32"/>
          <w:szCs w:val="32"/>
        </w:rPr>
        <w:t>〔</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sz w:val="32"/>
          <w:szCs w:val="32"/>
        </w:rPr>
        <w:t>8</w:t>
      </w:r>
      <w:r>
        <w:rPr>
          <w:rFonts w:ascii="仿宋_GB2312" w:eastAsia="仿宋_GB2312" w:hint="eastAsia"/>
          <w:sz w:val="32"/>
          <w:szCs w:val="32"/>
        </w:rPr>
        <w:t>号</w:t>
      </w:r>
      <w:r>
        <w:rPr>
          <w:rFonts w:ascii="仿宋_GB2312" w:eastAsia="仿宋_GB2312"/>
          <w:sz w:val="32"/>
          <w:szCs w:val="32"/>
        </w:rPr>
        <w:t>）及其相关文件。</w:t>
      </w:r>
    </w:p>
    <w:p w14:paraId="76F92C4D" w14:textId="77777777" w:rsidR="008B56ED" w:rsidRDefault="009D462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（二）管理依据</w:t>
      </w:r>
    </w:p>
    <w:p w14:paraId="76F92C4E" w14:textId="77777777" w:rsidR="008B56ED" w:rsidRDefault="009D462F">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《深圳市商务发展专项资金管理办法》（深商务</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w:t>
      </w:r>
    </w:p>
    <w:p w14:paraId="76F92C4F" w14:textId="77777777" w:rsidR="008B56ED" w:rsidRDefault="009D462F">
      <w:pPr>
        <w:spacing w:line="560" w:lineRule="exact"/>
        <w:ind w:firstLine="630"/>
        <w:rPr>
          <w:rFonts w:ascii="黑体" w:eastAsia="黑体" w:hAnsi="黑体"/>
          <w:sz w:val="32"/>
          <w:szCs w:val="32"/>
        </w:rPr>
      </w:pPr>
      <w:r>
        <w:rPr>
          <w:rFonts w:ascii="黑体" w:eastAsia="黑体" w:hAnsi="黑体" w:hint="eastAsia"/>
          <w:sz w:val="32"/>
          <w:szCs w:val="32"/>
        </w:rPr>
        <w:t>三、支持数量和支持方式</w:t>
      </w:r>
    </w:p>
    <w:p w14:paraId="76F92C50" w14:textId="77777777" w:rsidR="008B56ED" w:rsidRDefault="009D462F">
      <w:pPr>
        <w:spacing w:line="560" w:lineRule="exact"/>
        <w:ind w:firstLine="630"/>
        <w:rPr>
          <w:rFonts w:ascii="楷体_GB2312" w:eastAsia="楷体_GB2312"/>
          <w:sz w:val="32"/>
          <w:szCs w:val="32"/>
        </w:rPr>
      </w:pPr>
      <w:r>
        <w:rPr>
          <w:rFonts w:ascii="楷体_GB2312" w:eastAsia="楷体_GB2312" w:hint="eastAsia"/>
          <w:sz w:val="32"/>
          <w:szCs w:val="32"/>
        </w:rPr>
        <w:t>（一）支持数量</w:t>
      </w:r>
    </w:p>
    <w:p w14:paraId="76F92C51" w14:textId="77777777" w:rsidR="008B56ED" w:rsidRDefault="009D462F">
      <w:pPr>
        <w:spacing w:line="560" w:lineRule="exact"/>
        <w:ind w:firstLine="640"/>
        <w:jc w:val="left"/>
        <w:rPr>
          <w:rFonts w:ascii="仿宋_GB2312" w:eastAsia="仿宋_GB2312"/>
          <w:sz w:val="32"/>
          <w:szCs w:val="32"/>
        </w:rPr>
      </w:pPr>
      <w:r>
        <w:rPr>
          <w:rFonts w:ascii="仿宋_GB2312" w:eastAsia="仿宋_GB2312" w:hint="eastAsia"/>
          <w:sz w:val="32"/>
          <w:szCs w:val="32"/>
        </w:rPr>
        <w:t>有数量限制，受财政下达资金预算控制，视申报情况，我局据以对</w:t>
      </w:r>
      <w:r>
        <w:rPr>
          <w:rFonts w:ascii="仿宋_GB2312" w:eastAsia="仿宋_GB2312"/>
          <w:sz w:val="32"/>
          <w:szCs w:val="32"/>
        </w:rPr>
        <w:t>资助</w:t>
      </w:r>
      <w:r>
        <w:rPr>
          <w:rFonts w:ascii="仿宋_GB2312" w:eastAsia="仿宋_GB2312" w:hint="eastAsia"/>
          <w:sz w:val="32"/>
          <w:szCs w:val="32"/>
        </w:rPr>
        <w:t>金额和拨付进度等进行统一调整，申报单位应无条件同意调整结果。</w:t>
      </w:r>
    </w:p>
    <w:p w14:paraId="76F92C52" w14:textId="77777777" w:rsidR="008B56ED" w:rsidRDefault="009D462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（二）支持方式</w:t>
      </w:r>
    </w:p>
    <w:p w14:paraId="76F92C53" w14:textId="77777777" w:rsidR="008B56ED" w:rsidRDefault="009D462F">
      <w:pPr>
        <w:spacing w:line="560" w:lineRule="exact"/>
        <w:ind w:firstLine="640"/>
        <w:rPr>
          <w:rFonts w:ascii="仿宋_GB2312" w:eastAsia="仿宋_GB2312"/>
          <w:sz w:val="32"/>
          <w:szCs w:val="32"/>
        </w:rPr>
      </w:pPr>
      <w:r>
        <w:rPr>
          <w:rFonts w:ascii="仿宋_GB2312" w:eastAsia="仿宋_GB2312"/>
          <w:sz w:val="32"/>
          <w:szCs w:val="32"/>
        </w:rPr>
        <w:t>自愿申报，事后补贴</w:t>
      </w:r>
      <w:r>
        <w:rPr>
          <w:rFonts w:ascii="仿宋_GB2312" w:eastAsia="仿宋_GB2312" w:hint="eastAsia"/>
          <w:sz w:val="32"/>
          <w:szCs w:val="32"/>
        </w:rPr>
        <w:t>。</w:t>
      </w:r>
    </w:p>
    <w:p w14:paraId="76F92C54" w14:textId="77777777" w:rsidR="008B56ED" w:rsidRDefault="009D462F">
      <w:pPr>
        <w:numPr>
          <w:ilvl w:val="0"/>
          <w:numId w:val="1"/>
        </w:numPr>
        <w:spacing w:line="560" w:lineRule="exact"/>
        <w:ind w:firstLine="640"/>
        <w:rPr>
          <w:rFonts w:ascii="黑体" w:eastAsia="黑体" w:hAnsi="黑体" w:cs="黑体"/>
          <w:sz w:val="32"/>
          <w:szCs w:val="32"/>
        </w:rPr>
      </w:pPr>
      <w:r>
        <w:rPr>
          <w:rFonts w:ascii="黑体" w:eastAsia="黑体" w:hAnsi="黑体" w:cs="黑体"/>
          <w:sz w:val="32"/>
          <w:szCs w:val="32"/>
        </w:rPr>
        <w:t>申报条件</w:t>
      </w:r>
    </w:p>
    <w:p w14:paraId="76F92C55" w14:textId="77777777" w:rsidR="008B56ED" w:rsidRDefault="009D462F">
      <w:pPr>
        <w:pStyle w:val="a4"/>
        <w:spacing w:line="560" w:lineRule="exact"/>
        <w:ind w:firstLineChars="200" w:firstLine="640"/>
        <w:rPr>
          <w:rFonts w:ascii="楷体_GB2312" w:eastAsia="楷体_GB2312" w:hAnsi="楷体_GB2312" w:cs="楷体_GB2312"/>
        </w:rPr>
      </w:pPr>
      <w:r>
        <w:rPr>
          <w:rFonts w:ascii="楷体_GB2312" w:eastAsia="楷体_GB2312" w:hAnsi="楷体_GB2312" w:cs="楷体_GB2312" w:hint="eastAsia"/>
          <w:szCs w:val="32"/>
        </w:rPr>
        <w:t>（一）基础条件</w:t>
      </w:r>
    </w:p>
    <w:p w14:paraId="76F92C56" w14:textId="77777777" w:rsidR="008B56ED" w:rsidRDefault="009D462F">
      <w:pPr>
        <w:pStyle w:val="ad"/>
        <w:snapToGrid/>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申报主体为在深圳市（含深</w:t>
      </w:r>
      <w:proofErr w:type="gramStart"/>
      <w:r>
        <w:rPr>
          <w:rFonts w:ascii="仿宋_GB2312" w:eastAsia="仿宋_GB2312" w:hint="eastAsia"/>
          <w:sz w:val="32"/>
          <w:szCs w:val="32"/>
        </w:rPr>
        <w:t>汕</w:t>
      </w:r>
      <w:proofErr w:type="gramEnd"/>
      <w:r>
        <w:rPr>
          <w:rFonts w:ascii="仿宋_GB2312" w:eastAsia="仿宋_GB2312" w:hint="eastAsia"/>
          <w:sz w:val="32"/>
          <w:szCs w:val="32"/>
        </w:rPr>
        <w:t>特别合作区，下同）依法登记注册</w:t>
      </w:r>
      <w:r>
        <w:rPr>
          <w:rFonts w:ascii="仿宋_GB2312" w:eastAsia="仿宋_GB2312"/>
          <w:sz w:val="32"/>
          <w:szCs w:val="32"/>
        </w:rPr>
        <w:t>，</w:t>
      </w:r>
      <w:r>
        <w:rPr>
          <w:rFonts w:ascii="仿宋_GB2312" w:eastAsia="仿宋_GB2312" w:hint="eastAsia"/>
          <w:sz w:val="32"/>
          <w:szCs w:val="32"/>
        </w:rPr>
        <w:t>具有独立法人资格的企业。</w:t>
      </w:r>
    </w:p>
    <w:p w14:paraId="76F92C57" w14:textId="77777777" w:rsidR="008B56ED" w:rsidRDefault="009D462F">
      <w:pPr>
        <w:pStyle w:val="ad"/>
        <w:snapToGrid/>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申报主体未被国家、省、市有关部门列入严重失信主体名单实施</w:t>
      </w:r>
      <w:r>
        <w:rPr>
          <w:rFonts w:ascii="仿宋_GB2312" w:eastAsia="仿宋_GB2312"/>
          <w:sz w:val="32"/>
          <w:szCs w:val="32"/>
        </w:rPr>
        <w:t>失信</w:t>
      </w:r>
      <w:r>
        <w:rPr>
          <w:rFonts w:ascii="仿宋_GB2312" w:eastAsia="仿宋_GB2312" w:hint="eastAsia"/>
          <w:sz w:val="32"/>
          <w:szCs w:val="32"/>
        </w:rPr>
        <w:t>惩戒，明确限制申请财政性资金项目，且在限制期内。</w:t>
      </w:r>
    </w:p>
    <w:p w14:paraId="76F92C58" w14:textId="77777777" w:rsidR="008B56ED" w:rsidRDefault="009D462F">
      <w:pPr>
        <w:pStyle w:val="ad"/>
        <w:snapToGrid/>
        <w:ind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申报主体应当对申报材料的真实性、合法性、完整性负责，应如实提供本单位信用状况，承担违约责任并</w:t>
      </w:r>
      <w:proofErr w:type="gramStart"/>
      <w:r>
        <w:rPr>
          <w:rFonts w:ascii="仿宋_GB2312" w:eastAsia="仿宋_GB2312" w:hint="eastAsia"/>
          <w:sz w:val="32"/>
          <w:szCs w:val="32"/>
        </w:rPr>
        <w:t>作出</w:t>
      </w:r>
      <w:proofErr w:type="gramEnd"/>
      <w:r>
        <w:rPr>
          <w:rFonts w:ascii="仿宋_GB2312" w:eastAsia="仿宋_GB2312" w:hint="eastAsia"/>
          <w:sz w:val="32"/>
          <w:szCs w:val="32"/>
        </w:rPr>
        <w:t>承诺，不得弄虚作假、套取、骗取专项资金。</w:t>
      </w:r>
    </w:p>
    <w:p w14:paraId="76F92C59" w14:textId="77777777" w:rsidR="008B56ED" w:rsidRDefault="009D462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专项条件</w:t>
      </w:r>
    </w:p>
    <w:p w14:paraId="76F92C5A" w14:textId="77777777" w:rsidR="008B56ED" w:rsidRDefault="009D462F">
      <w:pPr>
        <w:pStyle w:val="ad"/>
        <w:snapToGrid/>
        <w:ind w:firstLineChars="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sz w:val="32"/>
          <w:szCs w:val="32"/>
        </w:rPr>
        <w:t>住宿餐饮业防疫消杀补贴项目：</w:t>
      </w:r>
      <w:r>
        <w:rPr>
          <w:rFonts w:ascii="仿宋_GB2312" w:eastAsia="仿宋_GB2312" w:hAnsi="仿宋_GB2312" w:cs="仿宋_GB2312" w:hint="eastAsia"/>
          <w:sz w:val="32"/>
          <w:szCs w:val="32"/>
        </w:rPr>
        <w:t>申报主体在</w:t>
      </w:r>
      <w:r>
        <w:rPr>
          <w:rFonts w:ascii="仿宋_GB2312" w:eastAsia="仿宋_GB2312" w:hAnsi="仿宋_GB2312" w:cs="仿宋_GB2312"/>
          <w:sz w:val="32"/>
          <w:szCs w:val="32"/>
        </w:rPr>
        <w:t>国民经济行业分类</w:t>
      </w:r>
      <w:r>
        <w:rPr>
          <w:rFonts w:ascii="仿宋_GB2312" w:eastAsia="仿宋_GB2312" w:hAnsi="仿宋_GB2312" w:cs="仿宋_GB2312"/>
          <w:sz w:val="32"/>
          <w:szCs w:val="32"/>
        </w:rPr>
        <w:t>中属于住宿</w:t>
      </w:r>
      <w:r>
        <w:rPr>
          <w:rFonts w:ascii="仿宋_GB2312" w:eastAsia="仿宋_GB2312" w:hAnsi="仿宋_GB2312" w:cs="仿宋_GB2312"/>
          <w:sz w:val="32"/>
          <w:szCs w:val="32"/>
        </w:rPr>
        <w:t>和</w:t>
      </w:r>
      <w:r>
        <w:rPr>
          <w:rFonts w:ascii="仿宋_GB2312" w:eastAsia="仿宋_GB2312" w:hAnsi="仿宋_GB2312" w:cs="仿宋_GB2312"/>
          <w:sz w:val="32"/>
          <w:szCs w:val="32"/>
        </w:rPr>
        <w:t>餐饮业，</w:t>
      </w:r>
      <w:r>
        <w:rPr>
          <w:rFonts w:ascii="仿宋_GB2312" w:eastAsia="仿宋_GB2312" w:hAnsi="仿宋_GB2312" w:cs="仿宋_GB2312"/>
          <w:sz w:val="32"/>
          <w:szCs w:val="32"/>
        </w:rPr>
        <w:t>以</w:t>
      </w:r>
      <w:r>
        <w:rPr>
          <w:rFonts w:ascii="仿宋_GB2312" w:eastAsia="仿宋_GB2312" w:hAnsi="仿宋_GB2312" w:cs="仿宋_GB2312"/>
          <w:sz w:val="32"/>
          <w:szCs w:val="32"/>
        </w:rPr>
        <w:t>市</w:t>
      </w:r>
      <w:r>
        <w:rPr>
          <w:rFonts w:ascii="仿宋_GB2312" w:eastAsia="仿宋_GB2312" w:hAnsi="仿宋_GB2312" w:cs="仿宋_GB2312"/>
          <w:sz w:val="32"/>
          <w:szCs w:val="32"/>
        </w:rPr>
        <w:t>市场监管局商</w:t>
      </w:r>
      <w:proofErr w:type="gramStart"/>
      <w:r>
        <w:rPr>
          <w:rFonts w:ascii="仿宋_GB2312" w:eastAsia="仿宋_GB2312" w:hAnsi="仿宋_GB2312" w:cs="仿宋_GB2312"/>
          <w:sz w:val="32"/>
          <w:szCs w:val="32"/>
        </w:rPr>
        <w:t>事主体</w:t>
      </w:r>
      <w:proofErr w:type="gramEnd"/>
      <w:r>
        <w:rPr>
          <w:rFonts w:ascii="仿宋_GB2312" w:eastAsia="仿宋_GB2312" w:hAnsi="仿宋_GB2312" w:cs="仿宋_GB2312"/>
          <w:sz w:val="32"/>
          <w:szCs w:val="32"/>
        </w:rPr>
        <w:t>登记信息为准，</w:t>
      </w:r>
      <w:r>
        <w:rPr>
          <w:rFonts w:ascii="仿宋_GB2312" w:eastAsia="仿宋_GB2312" w:hAnsi="仿宋_GB2312" w:cs="仿宋_GB2312"/>
          <w:sz w:val="32"/>
          <w:szCs w:val="32"/>
        </w:rPr>
        <w:t>并且具有相应经营许可。（其中星级酒店向市文化广电旅游体育局申请防疫消杀补贴，不列入本项目申报范围。）</w:t>
      </w:r>
    </w:p>
    <w:p w14:paraId="76F92C5B" w14:textId="77777777" w:rsidR="008B56ED" w:rsidRDefault="009D462F">
      <w:pPr>
        <w:pStyle w:val="ad"/>
        <w:snapToGrid/>
        <w:ind w:firstLineChars="0" w:firstLine="641"/>
        <w:jc w:val="both"/>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sz w:val="32"/>
          <w:szCs w:val="32"/>
        </w:rPr>
        <w:t>批发零售业防疫消杀补贴项目：</w:t>
      </w:r>
      <w:r>
        <w:rPr>
          <w:rFonts w:ascii="仿宋_GB2312" w:eastAsia="仿宋_GB2312" w:hAnsi="仿宋_GB2312" w:cs="仿宋_GB2312" w:hint="eastAsia"/>
          <w:sz w:val="32"/>
          <w:szCs w:val="32"/>
        </w:rPr>
        <w:t>申报主体在</w:t>
      </w:r>
      <w:r>
        <w:rPr>
          <w:rFonts w:ascii="仿宋_GB2312" w:eastAsia="仿宋_GB2312" w:hAnsi="仿宋_GB2312" w:cs="仿宋_GB2312"/>
          <w:sz w:val="32"/>
          <w:szCs w:val="32"/>
        </w:rPr>
        <w:t>国民经济行业分类</w:t>
      </w:r>
      <w:r>
        <w:rPr>
          <w:rFonts w:ascii="仿宋_GB2312" w:eastAsia="仿宋_GB2312" w:hAnsi="仿宋_GB2312" w:cs="仿宋_GB2312"/>
          <w:sz w:val="32"/>
          <w:szCs w:val="32"/>
        </w:rPr>
        <w:t>中属于</w:t>
      </w:r>
      <w:r>
        <w:rPr>
          <w:rFonts w:ascii="仿宋_GB2312" w:eastAsia="仿宋_GB2312" w:hAnsi="仿宋_GB2312" w:cs="仿宋_GB2312"/>
          <w:sz w:val="32"/>
          <w:szCs w:val="32"/>
        </w:rPr>
        <w:t>批发和零售</w:t>
      </w:r>
      <w:r>
        <w:rPr>
          <w:rFonts w:ascii="仿宋_GB2312" w:eastAsia="仿宋_GB2312" w:hAnsi="仿宋_GB2312" w:cs="仿宋_GB2312"/>
          <w:sz w:val="32"/>
          <w:szCs w:val="32"/>
        </w:rPr>
        <w:t>业，</w:t>
      </w:r>
      <w:r>
        <w:rPr>
          <w:rFonts w:ascii="仿宋_GB2312" w:eastAsia="仿宋_GB2312" w:hAnsi="仿宋_GB2312" w:cs="仿宋_GB2312"/>
          <w:sz w:val="32"/>
          <w:szCs w:val="32"/>
        </w:rPr>
        <w:t>以</w:t>
      </w:r>
      <w:r>
        <w:rPr>
          <w:rFonts w:ascii="仿宋_GB2312" w:eastAsia="仿宋_GB2312" w:hAnsi="仿宋_GB2312" w:cs="仿宋_GB2312"/>
          <w:sz w:val="32"/>
          <w:szCs w:val="32"/>
        </w:rPr>
        <w:t>市</w:t>
      </w:r>
      <w:r>
        <w:rPr>
          <w:rFonts w:ascii="仿宋_GB2312" w:eastAsia="仿宋_GB2312" w:hAnsi="仿宋_GB2312" w:cs="仿宋_GB2312"/>
          <w:sz w:val="32"/>
          <w:szCs w:val="32"/>
        </w:rPr>
        <w:t>市场监管局商</w:t>
      </w:r>
      <w:proofErr w:type="gramStart"/>
      <w:r>
        <w:rPr>
          <w:rFonts w:ascii="仿宋_GB2312" w:eastAsia="仿宋_GB2312" w:hAnsi="仿宋_GB2312" w:cs="仿宋_GB2312"/>
          <w:sz w:val="32"/>
          <w:szCs w:val="32"/>
        </w:rPr>
        <w:t>事主体</w:t>
      </w:r>
      <w:proofErr w:type="gramEnd"/>
      <w:r>
        <w:rPr>
          <w:rFonts w:ascii="仿宋_GB2312" w:eastAsia="仿宋_GB2312" w:hAnsi="仿宋_GB2312" w:cs="仿宋_GB2312"/>
          <w:sz w:val="32"/>
          <w:szCs w:val="32"/>
        </w:rPr>
        <w:t>登记信息为准。</w:t>
      </w:r>
    </w:p>
    <w:p w14:paraId="76F92C5C" w14:textId="77777777" w:rsidR="008B56ED" w:rsidRDefault="009D462F">
      <w:pPr>
        <w:pStyle w:val="ad"/>
        <w:snapToGrid/>
        <w:ind w:firstLine="640"/>
        <w:rPr>
          <w:rFonts w:ascii="仿宋_GB2312" w:eastAsia="仿宋_GB2312"/>
          <w:b/>
          <w:bCs/>
          <w:sz w:val="32"/>
          <w:szCs w:val="32"/>
        </w:rPr>
      </w:pPr>
      <w:r>
        <w:rPr>
          <w:rFonts w:ascii="仿宋_GB2312" w:eastAsia="仿宋_GB2312"/>
          <w:sz w:val="32"/>
          <w:szCs w:val="32"/>
        </w:rPr>
        <w:t>注：</w:t>
      </w:r>
      <w:r>
        <w:rPr>
          <w:rFonts w:ascii="仿宋_GB2312" w:eastAsia="仿宋_GB2312"/>
          <w:b/>
          <w:bCs/>
          <w:sz w:val="32"/>
          <w:szCs w:val="32"/>
        </w:rPr>
        <w:t>以上统计时点为</w:t>
      </w:r>
      <w:r>
        <w:rPr>
          <w:rFonts w:ascii="仿宋_GB2312" w:eastAsia="仿宋_GB2312"/>
          <w:b/>
          <w:bCs/>
          <w:sz w:val="32"/>
          <w:szCs w:val="32"/>
        </w:rPr>
        <w:t>2022</w:t>
      </w:r>
      <w:r>
        <w:rPr>
          <w:rFonts w:ascii="仿宋_GB2312" w:eastAsia="仿宋_GB2312"/>
          <w:b/>
          <w:bCs/>
          <w:sz w:val="32"/>
          <w:szCs w:val="32"/>
        </w:rPr>
        <w:t>年</w:t>
      </w:r>
      <w:r>
        <w:rPr>
          <w:rFonts w:ascii="仿宋_GB2312" w:eastAsia="仿宋_GB2312"/>
          <w:b/>
          <w:bCs/>
          <w:sz w:val="32"/>
          <w:szCs w:val="32"/>
        </w:rPr>
        <w:t>3</w:t>
      </w:r>
      <w:r>
        <w:rPr>
          <w:rFonts w:ascii="仿宋_GB2312" w:eastAsia="仿宋_GB2312"/>
          <w:b/>
          <w:bCs/>
          <w:sz w:val="32"/>
          <w:szCs w:val="32"/>
        </w:rPr>
        <w:t>月</w:t>
      </w:r>
      <w:r>
        <w:rPr>
          <w:rFonts w:ascii="仿宋_GB2312" w:eastAsia="仿宋_GB2312"/>
          <w:b/>
          <w:bCs/>
          <w:sz w:val="32"/>
          <w:szCs w:val="32"/>
        </w:rPr>
        <w:t>31</w:t>
      </w:r>
      <w:r>
        <w:rPr>
          <w:rFonts w:ascii="仿宋_GB2312" w:eastAsia="仿宋_GB2312"/>
          <w:b/>
          <w:bCs/>
          <w:sz w:val="32"/>
          <w:szCs w:val="32"/>
        </w:rPr>
        <w:t>日</w:t>
      </w:r>
      <w:r>
        <w:rPr>
          <w:rFonts w:ascii="仿宋_GB2312" w:eastAsia="仿宋_GB2312"/>
          <w:b/>
          <w:bCs/>
          <w:sz w:val="32"/>
          <w:szCs w:val="32"/>
        </w:rPr>
        <w:t>24:00</w:t>
      </w:r>
      <w:r>
        <w:rPr>
          <w:rFonts w:ascii="仿宋_GB2312" w:eastAsia="仿宋_GB2312"/>
          <w:b/>
          <w:bCs/>
          <w:sz w:val="32"/>
          <w:szCs w:val="32"/>
        </w:rPr>
        <w:t>。</w:t>
      </w:r>
      <w:r>
        <w:rPr>
          <w:rFonts w:ascii="仿宋_GB2312" w:eastAsia="仿宋_GB2312"/>
          <w:sz w:val="32"/>
          <w:szCs w:val="32"/>
        </w:rPr>
        <w:t>住宿业经营许可以市公安局信息为准，餐饮业经营许可以市市场监管局信息为准。</w:t>
      </w:r>
    </w:p>
    <w:p w14:paraId="76F92C5D" w14:textId="77777777" w:rsidR="008B56ED" w:rsidRDefault="009D462F">
      <w:pPr>
        <w:tabs>
          <w:tab w:val="center" w:pos="4153"/>
          <w:tab w:val="right" w:pos="8306"/>
        </w:tabs>
        <w:spacing w:line="560" w:lineRule="exact"/>
        <w:ind w:firstLine="645"/>
        <w:rPr>
          <w:rFonts w:ascii="楷体_GB2312" w:eastAsia="楷体_GB2312" w:hAnsi="楷体_GB2312" w:cs="楷体_GB2312"/>
        </w:rPr>
      </w:pPr>
      <w:r>
        <w:rPr>
          <w:rFonts w:ascii="黑体" w:eastAsia="黑体" w:hAnsi="黑体"/>
          <w:sz w:val="32"/>
          <w:szCs w:val="32"/>
        </w:rPr>
        <w:t>五</w:t>
      </w:r>
      <w:r>
        <w:rPr>
          <w:rFonts w:ascii="黑体" w:eastAsia="黑体" w:hAnsi="黑体" w:hint="eastAsia"/>
          <w:sz w:val="32"/>
          <w:szCs w:val="32"/>
        </w:rPr>
        <w:t>、支持内容和支持标准</w:t>
      </w:r>
    </w:p>
    <w:p w14:paraId="76F92C5E" w14:textId="77777777" w:rsidR="008B56ED" w:rsidRDefault="009D462F">
      <w:pPr>
        <w:pStyle w:val="ad"/>
        <w:snapToGrid/>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（一）支持内容</w:t>
      </w:r>
    </w:p>
    <w:p w14:paraId="76F92C5F" w14:textId="77777777" w:rsidR="008B56ED" w:rsidRDefault="009D462F">
      <w:pPr>
        <w:pStyle w:val="ad"/>
        <w:snapToGrid/>
        <w:ind w:firstLine="640"/>
        <w:rPr>
          <w:rFonts w:ascii="仿宋_GB2312" w:eastAsia="仿宋_GB2312"/>
          <w:sz w:val="32"/>
          <w:szCs w:val="32"/>
        </w:rPr>
      </w:pPr>
      <w:r>
        <w:rPr>
          <w:rFonts w:ascii="仿宋_GB2312" w:eastAsia="仿宋_GB2312"/>
          <w:sz w:val="32"/>
          <w:szCs w:val="32"/>
        </w:rPr>
        <w:t>对住宿餐饮业（星级酒店除外）、批发零售业的企业按照</w:t>
      </w:r>
      <w:r>
        <w:rPr>
          <w:rFonts w:ascii="仿宋_GB2312" w:eastAsia="仿宋_GB2312"/>
          <w:b/>
          <w:bCs/>
          <w:sz w:val="32"/>
          <w:szCs w:val="32"/>
        </w:rPr>
        <w:t>2022</w:t>
      </w:r>
      <w:r>
        <w:rPr>
          <w:rFonts w:ascii="仿宋_GB2312" w:eastAsia="仿宋_GB2312"/>
          <w:b/>
          <w:bCs/>
          <w:sz w:val="32"/>
          <w:szCs w:val="32"/>
        </w:rPr>
        <w:t>年</w:t>
      </w:r>
      <w:r>
        <w:rPr>
          <w:rFonts w:ascii="仿宋_GB2312" w:eastAsia="仿宋_GB2312"/>
          <w:b/>
          <w:bCs/>
          <w:sz w:val="32"/>
          <w:szCs w:val="32"/>
        </w:rPr>
        <w:t>3</w:t>
      </w:r>
      <w:r>
        <w:rPr>
          <w:rFonts w:ascii="仿宋_GB2312" w:eastAsia="仿宋_GB2312"/>
          <w:b/>
          <w:bCs/>
          <w:sz w:val="32"/>
          <w:szCs w:val="32"/>
        </w:rPr>
        <w:t>月企业</w:t>
      </w:r>
      <w:r>
        <w:rPr>
          <w:rFonts w:ascii="仿宋_GB2312" w:eastAsia="仿宋_GB2312"/>
          <w:b/>
          <w:bCs/>
          <w:sz w:val="32"/>
          <w:szCs w:val="32"/>
        </w:rPr>
        <w:t>实际</w:t>
      </w:r>
      <w:r>
        <w:rPr>
          <w:rFonts w:ascii="仿宋_GB2312" w:eastAsia="仿宋_GB2312"/>
          <w:b/>
          <w:bCs/>
          <w:sz w:val="32"/>
          <w:szCs w:val="32"/>
        </w:rPr>
        <w:t>缴纳社保人数</w:t>
      </w:r>
      <w:r>
        <w:rPr>
          <w:rFonts w:ascii="仿宋_GB2312" w:eastAsia="仿宋_GB2312" w:hint="eastAsia"/>
          <w:sz w:val="32"/>
          <w:szCs w:val="32"/>
        </w:rPr>
        <w:t>分档予以</w:t>
      </w:r>
      <w:r>
        <w:rPr>
          <w:rFonts w:ascii="仿宋_GB2312" w:eastAsia="仿宋_GB2312"/>
          <w:sz w:val="32"/>
          <w:szCs w:val="32"/>
        </w:rPr>
        <w:t>防疫</w:t>
      </w:r>
      <w:r>
        <w:rPr>
          <w:rFonts w:ascii="仿宋_GB2312" w:eastAsia="仿宋_GB2312" w:hint="eastAsia"/>
          <w:sz w:val="32"/>
          <w:szCs w:val="32"/>
        </w:rPr>
        <w:t>物资、消杀服务</w:t>
      </w:r>
      <w:r>
        <w:rPr>
          <w:rFonts w:ascii="仿宋_GB2312" w:eastAsia="仿宋_GB2312"/>
          <w:sz w:val="32"/>
          <w:szCs w:val="32"/>
        </w:rPr>
        <w:t>等支出</w:t>
      </w:r>
      <w:r>
        <w:rPr>
          <w:rFonts w:ascii="仿宋_GB2312" w:eastAsia="仿宋_GB2312"/>
          <w:sz w:val="32"/>
          <w:szCs w:val="32"/>
        </w:rPr>
        <w:t>补贴。</w:t>
      </w:r>
    </w:p>
    <w:p w14:paraId="76F92C60" w14:textId="77777777" w:rsidR="008B56ED" w:rsidRDefault="009D462F">
      <w:pPr>
        <w:pStyle w:val="ad"/>
        <w:snapToGrid/>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（二）支持标准</w:t>
      </w:r>
    </w:p>
    <w:p w14:paraId="76F92C61" w14:textId="77777777" w:rsidR="008B56ED" w:rsidRDefault="009D462F">
      <w:pPr>
        <w:pStyle w:val="ad"/>
        <w:snapToGrid/>
        <w:ind w:firstLine="640"/>
        <w:rPr>
          <w:rFonts w:ascii="仿宋_GB2312" w:eastAsia="仿宋_GB2312"/>
          <w:sz w:val="32"/>
          <w:szCs w:val="32"/>
        </w:rPr>
      </w:pPr>
      <w:r>
        <w:rPr>
          <w:rFonts w:ascii="仿宋_GB2312" w:eastAsia="仿宋_GB2312"/>
          <w:sz w:val="32"/>
          <w:szCs w:val="32"/>
        </w:rPr>
        <w:t>1.</w:t>
      </w:r>
      <w:r>
        <w:rPr>
          <w:rFonts w:ascii="仿宋_GB2312" w:eastAsia="仿宋_GB2312"/>
          <w:sz w:val="32"/>
          <w:szCs w:val="32"/>
        </w:rPr>
        <w:t>住宿餐饮业防疫消杀补贴项目：对住宿餐饮业（星级酒店除外）的企业</w:t>
      </w:r>
      <w:r>
        <w:rPr>
          <w:rFonts w:ascii="仿宋_GB2312" w:eastAsia="仿宋_GB2312"/>
          <w:sz w:val="32"/>
          <w:szCs w:val="32"/>
        </w:rPr>
        <w:t>2022</w:t>
      </w:r>
      <w:r>
        <w:rPr>
          <w:rFonts w:ascii="仿宋_GB2312" w:eastAsia="仿宋_GB2312"/>
          <w:sz w:val="32"/>
          <w:szCs w:val="32"/>
        </w:rPr>
        <w:t>年</w:t>
      </w:r>
      <w:r>
        <w:rPr>
          <w:rFonts w:ascii="仿宋_GB2312" w:eastAsia="仿宋_GB2312"/>
          <w:sz w:val="32"/>
          <w:szCs w:val="32"/>
        </w:rPr>
        <w:t>3</w:t>
      </w:r>
      <w:r>
        <w:rPr>
          <w:rFonts w:ascii="仿宋_GB2312" w:eastAsia="仿宋_GB2312"/>
          <w:sz w:val="32"/>
          <w:szCs w:val="32"/>
        </w:rPr>
        <w:t>月企业</w:t>
      </w:r>
      <w:r>
        <w:rPr>
          <w:rFonts w:ascii="仿宋_GB2312" w:eastAsia="仿宋_GB2312"/>
          <w:sz w:val="32"/>
          <w:szCs w:val="32"/>
        </w:rPr>
        <w:t>实际</w:t>
      </w:r>
      <w:r>
        <w:rPr>
          <w:rFonts w:ascii="仿宋_GB2312" w:eastAsia="仿宋_GB2312"/>
          <w:sz w:val="32"/>
          <w:szCs w:val="32"/>
        </w:rPr>
        <w:t>缴纳社保人数核定为</w:t>
      </w:r>
      <w:r>
        <w:rPr>
          <w:rFonts w:ascii="仿宋_GB2312" w:eastAsia="仿宋_GB2312"/>
          <w:sz w:val="32"/>
          <w:szCs w:val="32"/>
        </w:rPr>
        <w:t>20-49</w:t>
      </w:r>
      <w:r>
        <w:rPr>
          <w:rFonts w:ascii="仿宋_GB2312" w:eastAsia="仿宋_GB2312"/>
          <w:sz w:val="32"/>
          <w:szCs w:val="32"/>
        </w:rPr>
        <w:t>人的，补贴金额</w:t>
      </w:r>
      <w:r>
        <w:rPr>
          <w:rFonts w:ascii="仿宋_GB2312" w:eastAsia="仿宋_GB2312"/>
          <w:sz w:val="32"/>
          <w:szCs w:val="32"/>
        </w:rPr>
        <w:t>3</w:t>
      </w:r>
      <w:r>
        <w:rPr>
          <w:rFonts w:ascii="仿宋_GB2312" w:eastAsia="仿宋_GB2312"/>
          <w:sz w:val="32"/>
          <w:szCs w:val="32"/>
        </w:rPr>
        <w:t>万元；</w:t>
      </w:r>
      <w:r>
        <w:rPr>
          <w:rFonts w:ascii="仿宋_GB2312" w:eastAsia="仿宋_GB2312"/>
          <w:sz w:val="32"/>
          <w:szCs w:val="32"/>
        </w:rPr>
        <w:t>50-299</w:t>
      </w:r>
      <w:r>
        <w:rPr>
          <w:rFonts w:ascii="仿宋_GB2312" w:eastAsia="仿宋_GB2312"/>
          <w:sz w:val="32"/>
          <w:szCs w:val="32"/>
        </w:rPr>
        <w:t>人的，补贴金额</w:t>
      </w:r>
      <w:r>
        <w:rPr>
          <w:rFonts w:ascii="仿宋_GB2312" w:eastAsia="仿宋_GB2312"/>
          <w:sz w:val="32"/>
          <w:szCs w:val="32"/>
        </w:rPr>
        <w:t>5</w:t>
      </w:r>
      <w:r>
        <w:rPr>
          <w:rFonts w:ascii="仿宋_GB2312" w:eastAsia="仿宋_GB2312"/>
          <w:sz w:val="32"/>
          <w:szCs w:val="32"/>
        </w:rPr>
        <w:t>万元；</w:t>
      </w:r>
      <w:r>
        <w:rPr>
          <w:rFonts w:ascii="仿宋_GB2312" w:eastAsia="仿宋_GB2312"/>
          <w:sz w:val="32"/>
          <w:szCs w:val="32"/>
        </w:rPr>
        <w:t>300</w:t>
      </w:r>
      <w:r>
        <w:rPr>
          <w:rFonts w:ascii="仿宋_GB2312" w:eastAsia="仿宋_GB2312"/>
          <w:sz w:val="32"/>
          <w:szCs w:val="32"/>
        </w:rPr>
        <w:t>人及以上的，补贴金额</w:t>
      </w:r>
      <w:r>
        <w:rPr>
          <w:rFonts w:ascii="仿宋_GB2312" w:eastAsia="仿宋_GB2312"/>
          <w:sz w:val="32"/>
          <w:szCs w:val="32"/>
        </w:rPr>
        <w:t>10</w:t>
      </w:r>
      <w:r>
        <w:rPr>
          <w:rFonts w:ascii="仿宋_GB2312" w:eastAsia="仿宋_GB2312"/>
          <w:sz w:val="32"/>
          <w:szCs w:val="32"/>
        </w:rPr>
        <w:t>万元。</w:t>
      </w:r>
    </w:p>
    <w:p w14:paraId="76F92C62" w14:textId="77777777" w:rsidR="008B56ED" w:rsidRDefault="009D462F">
      <w:pPr>
        <w:pStyle w:val="ad"/>
        <w:snapToGrid/>
        <w:ind w:firstLine="640"/>
        <w:rPr>
          <w:rFonts w:ascii="仿宋_GB2312" w:eastAsia="仿宋_GB2312"/>
          <w:sz w:val="32"/>
          <w:szCs w:val="32"/>
        </w:rPr>
      </w:pPr>
      <w:r>
        <w:rPr>
          <w:rFonts w:ascii="仿宋_GB2312" w:eastAsia="仿宋_GB2312"/>
          <w:sz w:val="32"/>
          <w:szCs w:val="32"/>
        </w:rPr>
        <w:t>2.</w:t>
      </w:r>
      <w:r>
        <w:rPr>
          <w:rFonts w:ascii="仿宋_GB2312" w:eastAsia="仿宋_GB2312"/>
          <w:sz w:val="32"/>
          <w:szCs w:val="32"/>
        </w:rPr>
        <w:t>批发零售业防疫消杀补贴项目：对批发零售业的企业</w:t>
      </w:r>
      <w:r>
        <w:rPr>
          <w:rFonts w:ascii="仿宋_GB2312" w:eastAsia="仿宋_GB2312"/>
          <w:sz w:val="32"/>
          <w:szCs w:val="32"/>
        </w:rPr>
        <w:t>2022</w:t>
      </w:r>
      <w:r>
        <w:rPr>
          <w:rFonts w:ascii="仿宋_GB2312" w:eastAsia="仿宋_GB2312"/>
          <w:sz w:val="32"/>
          <w:szCs w:val="32"/>
        </w:rPr>
        <w:t>年</w:t>
      </w:r>
      <w:r>
        <w:rPr>
          <w:rFonts w:ascii="仿宋_GB2312" w:eastAsia="仿宋_GB2312"/>
          <w:sz w:val="32"/>
          <w:szCs w:val="32"/>
        </w:rPr>
        <w:t>3</w:t>
      </w:r>
      <w:r>
        <w:rPr>
          <w:rFonts w:ascii="仿宋_GB2312" w:eastAsia="仿宋_GB2312"/>
          <w:sz w:val="32"/>
          <w:szCs w:val="32"/>
        </w:rPr>
        <w:t>月企业</w:t>
      </w:r>
      <w:r>
        <w:rPr>
          <w:rFonts w:ascii="仿宋_GB2312" w:eastAsia="仿宋_GB2312"/>
          <w:sz w:val="32"/>
          <w:szCs w:val="32"/>
        </w:rPr>
        <w:t>实际</w:t>
      </w:r>
      <w:r>
        <w:rPr>
          <w:rFonts w:ascii="仿宋_GB2312" w:eastAsia="仿宋_GB2312"/>
          <w:sz w:val="32"/>
          <w:szCs w:val="32"/>
        </w:rPr>
        <w:t>缴纳社保人数核定为</w:t>
      </w:r>
      <w:r>
        <w:rPr>
          <w:rFonts w:ascii="仿宋_GB2312" w:eastAsia="仿宋_GB2312"/>
          <w:sz w:val="32"/>
          <w:szCs w:val="32"/>
        </w:rPr>
        <w:t>20-99</w:t>
      </w:r>
      <w:r>
        <w:rPr>
          <w:rFonts w:ascii="仿宋_GB2312" w:eastAsia="仿宋_GB2312"/>
          <w:sz w:val="32"/>
          <w:szCs w:val="32"/>
        </w:rPr>
        <w:t>人的，补贴金额</w:t>
      </w:r>
      <w:r>
        <w:rPr>
          <w:rFonts w:ascii="仿宋_GB2312" w:eastAsia="仿宋_GB2312"/>
          <w:sz w:val="32"/>
          <w:szCs w:val="32"/>
        </w:rPr>
        <w:t>0.5</w:t>
      </w:r>
      <w:r>
        <w:rPr>
          <w:rFonts w:ascii="仿宋_GB2312" w:eastAsia="仿宋_GB2312"/>
          <w:sz w:val="32"/>
          <w:szCs w:val="32"/>
        </w:rPr>
        <w:t>万元；</w:t>
      </w:r>
      <w:r>
        <w:rPr>
          <w:rFonts w:ascii="仿宋_GB2312" w:eastAsia="仿宋_GB2312"/>
          <w:sz w:val="32"/>
          <w:szCs w:val="32"/>
        </w:rPr>
        <w:t>100-299</w:t>
      </w:r>
      <w:r>
        <w:rPr>
          <w:rFonts w:ascii="仿宋_GB2312" w:eastAsia="仿宋_GB2312"/>
          <w:sz w:val="32"/>
          <w:szCs w:val="32"/>
        </w:rPr>
        <w:t>人的，补贴金额</w:t>
      </w:r>
      <w:r>
        <w:rPr>
          <w:rFonts w:ascii="仿宋_GB2312" w:eastAsia="仿宋_GB2312"/>
          <w:sz w:val="32"/>
          <w:szCs w:val="32"/>
        </w:rPr>
        <w:t>3</w:t>
      </w:r>
      <w:r>
        <w:rPr>
          <w:rFonts w:ascii="仿宋_GB2312" w:eastAsia="仿宋_GB2312"/>
          <w:sz w:val="32"/>
          <w:szCs w:val="32"/>
        </w:rPr>
        <w:t>万元；</w:t>
      </w:r>
      <w:r>
        <w:rPr>
          <w:rFonts w:ascii="仿宋_GB2312" w:eastAsia="仿宋_GB2312"/>
          <w:sz w:val="32"/>
          <w:szCs w:val="32"/>
        </w:rPr>
        <w:t>300-999</w:t>
      </w:r>
      <w:r>
        <w:rPr>
          <w:rFonts w:ascii="仿宋_GB2312" w:eastAsia="仿宋_GB2312"/>
          <w:sz w:val="32"/>
          <w:szCs w:val="32"/>
        </w:rPr>
        <w:t>人的，补贴金额</w:t>
      </w:r>
      <w:r>
        <w:rPr>
          <w:rFonts w:ascii="仿宋_GB2312" w:eastAsia="仿宋_GB2312"/>
          <w:sz w:val="32"/>
          <w:szCs w:val="32"/>
        </w:rPr>
        <w:t>5</w:t>
      </w:r>
      <w:r>
        <w:rPr>
          <w:rFonts w:ascii="仿宋_GB2312" w:eastAsia="仿宋_GB2312"/>
          <w:sz w:val="32"/>
          <w:szCs w:val="32"/>
        </w:rPr>
        <w:t>万元；</w:t>
      </w:r>
      <w:r>
        <w:rPr>
          <w:rFonts w:ascii="仿宋_GB2312" w:eastAsia="仿宋_GB2312"/>
          <w:sz w:val="32"/>
          <w:szCs w:val="32"/>
        </w:rPr>
        <w:t>1000</w:t>
      </w:r>
      <w:r>
        <w:rPr>
          <w:rFonts w:ascii="仿宋_GB2312" w:eastAsia="仿宋_GB2312"/>
          <w:sz w:val="32"/>
          <w:szCs w:val="32"/>
        </w:rPr>
        <w:t>人及以上的，补贴金额</w:t>
      </w:r>
      <w:r>
        <w:rPr>
          <w:rFonts w:ascii="仿宋_GB2312" w:eastAsia="仿宋_GB2312"/>
          <w:sz w:val="32"/>
          <w:szCs w:val="32"/>
        </w:rPr>
        <w:t>10</w:t>
      </w:r>
      <w:r>
        <w:rPr>
          <w:rFonts w:ascii="仿宋_GB2312" w:eastAsia="仿宋_GB2312"/>
          <w:sz w:val="32"/>
          <w:szCs w:val="32"/>
        </w:rPr>
        <w:t>万元。</w:t>
      </w:r>
    </w:p>
    <w:p w14:paraId="76F92C63" w14:textId="77777777" w:rsidR="008B56ED" w:rsidRDefault="009D462F">
      <w:pPr>
        <w:pStyle w:val="ad"/>
        <w:snapToGrid/>
        <w:ind w:firstLine="640"/>
        <w:rPr>
          <w:rFonts w:ascii="仿宋_GB2312" w:eastAsia="仿宋_GB2312"/>
          <w:b/>
          <w:bCs/>
          <w:sz w:val="32"/>
          <w:szCs w:val="32"/>
        </w:rPr>
      </w:pPr>
      <w:r>
        <w:rPr>
          <w:rFonts w:ascii="仿宋_GB2312" w:eastAsia="仿宋_GB2312"/>
          <w:b/>
          <w:bCs/>
          <w:sz w:val="32"/>
          <w:szCs w:val="32"/>
        </w:rPr>
        <w:t>企业</w:t>
      </w:r>
      <w:r>
        <w:rPr>
          <w:rFonts w:ascii="仿宋_GB2312" w:eastAsia="仿宋_GB2312"/>
          <w:b/>
          <w:bCs/>
          <w:sz w:val="32"/>
          <w:szCs w:val="32"/>
        </w:rPr>
        <w:t>实际</w:t>
      </w:r>
      <w:r>
        <w:rPr>
          <w:rFonts w:ascii="仿宋_GB2312" w:eastAsia="仿宋_GB2312"/>
          <w:b/>
          <w:bCs/>
          <w:sz w:val="32"/>
          <w:szCs w:val="32"/>
        </w:rPr>
        <w:t>缴纳社保人数以企业</w:t>
      </w:r>
      <w:r>
        <w:rPr>
          <w:rFonts w:ascii="仿宋_GB2312" w:eastAsia="仿宋_GB2312"/>
          <w:b/>
          <w:bCs/>
          <w:sz w:val="32"/>
          <w:szCs w:val="32"/>
        </w:rPr>
        <w:t>2022</w:t>
      </w:r>
      <w:r>
        <w:rPr>
          <w:rFonts w:ascii="仿宋_GB2312" w:eastAsia="仿宋_GB2312"/>
          <w:b/>
          <w:bCs/>
          <w:sz w:val="32"/>
          <w:szCs w:val="32"/>
        </w:rPr>
        <w:t>年</w:t>
      </w:r>
      <w:r>
        <w:rPr>
          <w:rFonts w:ascii="仿宋_GB2312" w:eastAsia="仿宋_GB2312"/>
          <w:b/>
          <w:bCs/>
          <w:sz w:val="32"/>
          <w:szCs w:val="32"/>
        </w:rPr>
        <w:t>3</w:t>
      </w:r>
      <w:r>
        <w:rPr>
          <w:rFonts w:ascii="仿宋_GB2312" w:eastAsia="仿宋_GB2312"/>
          <w:b/>
          <w:bCs/>
          <w:sz w:val="32"/>
          <w:szCs w:val="32"/>
        </w:rPr>
        <w:t>月在深圳市人力资源保障</w:t>
      </w:r>
      <w:proofErr w:type="gramStart"/>
      <w:r>
        <w:rPr>
          <w:rFonts w:ascii="仿宋_GB2312" w:eastAsia="仿宋_GB2312"/>
          <w:b/>
          <w:bCs/>
          <w:sz w:val="32"/>
          <w:szCs w:val="32"/>
        </w:rPr>
        <w:t>局实际</w:t>
      </w:r>
      <w:proofErr w:type="gramEnd"/>
      <w:r>
        <w:rPr>
          <w:rFonts w:ascii="仿宋_GB2312" w:eastAsia="仿宋_GB2312"/>
          <w:b/>
          <w:bCs/>
          <w:sz w:val="32"/>
          <w:szCs w:val="32"/>
        </w:rPr>
        <w:t>缴纳失业保险人数为准。</w:t>
      </w:r>
    </w:p>
    <w:p w14:paraId="76F92C64" w14:textId="77777777" w:rsidR="008B56ED" w:rsidRDefault="009D462F">
      <w:pPr>
        <w:spacing w:line="560" w:lineRule="exact"/>
        <w:ind w:firstLine="645"/>
        <w:rPr>
          <w:rFonts w:ascii="黑体" w:eastAsia="黑体" w:hAnsi="黑体"/>
          <w:sz w:val="32"/>
          <w:szCs w:val="32"/>
        </w:rPr>
      </w:pPr>
      <w:r>
        <w:rPr>
          <w:rFonts w:ascii="黑体" w:eastAsia="黑体" w:hAnsi="黑体"/>
          <w:sz w:val="32"/>
          <w:szCs w:val="32"/>
        </w:rPr>
        <w:t>六</w:t>
      </w:r>
      <w:r>
        <w:rPr>
          <w:rFonts w:ascii="黑体" w:eastAsia="黑体" w:hAnsi="黑体" w:hint="eastAsia"/>
          <w:sz w:val="32"/>
          <w:szCs w:val="32"/>
        </w:rPr>
        <w:t>、申报材料</w:t>
      </w:r>
    </w:p>
    <w:p w14:paraId="76F92C65" w14:textId="77777777" w:rsidR="008B56ED" w:rsidRDefault="009D462F">
      <w:pPr>
        <w:spacing w:line="560" w:lineRule="exact"/>
        <w:ind w:firstLineChars="200" w:firstLine="640"/>
        <w:jc w:val="left"/>
        <w:rPr>
          <w:rFonts w:ascii="仿宋_GB2312" w:eastAsia="仿宋_GB2312"/>
          <w:sz w:val="32"/>
          <w:szCs w:val="32"/>
        </w:rPr>
      </w:pPr>
      <w:r>
        <w:rPr>
          <w:rFonts w:ascii="仿宋_GB2312" w:eastAsia="仿宋_GB2312"/>
          <w:sz w:val="32"/>
          <w:szCs w:val="32"/>
        </w:rPr>
        <w:t>（一）</w:t>
      </w:r>
      <w:r>
        <w:rPr>
          <w:rFonts w:ascii="仿宋_GB2312" w:eastAsia="仿宋_GB2312"/>
          <w:sz w:val="32"/>
          <w:szCs w:val="32"/>
        </w:rPr>
        <w:t>统一社会信用代码证（电子版）</w:t>
      </w:r>
      <w:r>
        <w:rPr>
          <w:rFonts w:ascii="仿宋_GB2312" w:eastAsia="仿宋_GB2312"/>
          <w:sz w:val="32"/>
          <w:szCs w:val="32"/>
        </w:rPr>
        <w:t>；</w:t>
      </w:r>
    </w:p>
    <w:p w14:paraId="76F92C66" w14:textId="77777777" w:rsidR="008B56ED" w:rsidRDefault="009D462F">
      <w:pPr>
        <w:pStyle w:val="a0"/>
        <w:ind w:firstLineChars="200" w:firstLine="640"/>
      </w:pPr>
      <w:r>
        <w:rPr>
          <w:rFonts w:ascii="仿宋_GB2312" w:eastAsia="仿宋_GB2312"/>
          <w:sz w:val="32"/>
          <w:szCs w:val="32"/>
        </w:rPr>
        <w:t>（二）承诺书（在申报页面下载承诺书模板，签字盖章后上传）。</w:t>
      </w:r>
    </w:p>
    <w:p w14:paraId="76F92C67" w14:textId="77777777" w:rsidR="008B56ED" w:rsidRDefault="009D462F">
      <w:pPr>
        <w:spacing w:line="560" w:lineRule="exact"/>
        <w:ind w:firstLineChars="200" w:firstLine="640"/>
        <w:jc w:val="left"/>
        <w:rPr>
          <w:rFonts w:ascii="仿宋_GB2312" w:eastAsia="仿宋_GB2312"/>
          <w:color w:val="FF0000"/>
          <w:sz w:val="32"/>
          <w:szCs w:val="32"/>
        </w:rPr>
      </w:pPr>
      <w:r>
        <w:rPr>
          <w:rFonts w:ascii="仿宋_GB2312" w:eastAsia="仿宋_GB2312" w:hint="eastAsia"/>
          <w:sz w:val="32"/>
          <w:szCs w:val="32"/>
        </w:rPr>
        <w:t>以上材料均需加盖申报单位公章，多页的还需加盖骑缝公章；涉及外文的，需提供中文翻译件。所有证件均需在有效期内。</w:t>
      </w:r>
      <w:r>
        <w:rPr>
          <w:rFonts w:ascii="仿宋_GB2312" w:eastAsia="仿宋_GB2312"/>
          <w:sz w:val="32"/>
          <w:szCs w:val="32"/>
        </w:rPr>
        <w:t>网上申报即可，无需提交纸质材料。</w:t>
      </w:r>
    </w:p>
    <w:p w14:paraId="76F92C68" w14:textId="77777777" w:rsidR="008B56ED" w:rsidRDefault="009D462F">
      <w:pPr>
        <w:spacing w:line="560" w:lineRule="exact"/>
        <w:ind w:firstLineChars="200" w:firstLine="640"/>
        <w:rPr>
          <w:rFonts w:ascii="黑体" w:eastAsia="黑体" w:hAnsi="黑体"/>
          <w:sz w:val="32"/>
          <w:szCs w:val="32"/>
        </w:rPr>
      </w:pPr>
      <w:r>
        <w:rPr>
          <w:rFonts w:ascii="黑体" w:eastAsia="黑体" w:hAnsi="黑体"/>
          <w:sz w:val="32"/>
          <w:szCs w:val="32"/>
        </w:rPr>
        <w:t>七</w:t>
      </w:r>
      <w:r>
        <w:rPr>
          <w:rFonts w:ascii="黑体" w:eastAsia="黑体" w:hAnsi="黑体" w:hint="eastAsia"/>
          <w:sz w:val="32"/>
          <w:szCs w:val="32"/>
        </w:rPr>
        <w:t>、</w:t>
      </w:r>
      <w:r>
        <w:rPr>
          <w:rFonts w:ascii="黑体" w:eastAsia="黑体" w:hAnsi="黑体"/>
          <w:sz w:val="32"/>
          <w:szCs w:val="32"/>
        </w:rPr>
        <w:t>申请方式</w:t>
      </w:r>
    </w:p>
    <w:p w14:paraId="76F92C69" w14:textId="77777777" w:rsidR="008B56ED" w:rsidRDefault="009D462F">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登录</w:t>
      </w:r>
      <w:r>
        <w:rPr>
          <w:rFonts w:ascii="仿宋_GB2312" w:eastAsia="仿宋_GB2312" w:hAnsi="仿宋_GB2312" w:cs="仿宋_GB2312"/>
          <w:sz w:val="32"/>
          <w:szCs w:val="32"/>
        </w:rPr>
        <w:t>深圳市商务局财政专项资金系统（网址：</w:t>
      </w:r>
      <w:r>
        <w:rPr>
          <w:rFonts w:ascii="仿宋_GB2312" w:eastAsia="仿宋_GB2312" w:hAnsi="仿宋_GB2312" w:cs="仿宋_GB2312"/>
          <w:sz w:val="32"/>
          <w:szCs w:val="32"/>
        </w:rPr>
        <w:t>http://zj.commerce.sz.gov.cn</w:t>
      </w:r>
      <w:r>
        <w:rPr>
          <w:rFonts w:ascii="仿宋_GB2312" w:eastAsia="仿宋_GB2312" w:hAnsi="仿宋_GB2312" w:cs="仿宋_GB2312"/>
          <w:sz w:val="32"/>
          <w:szCs w:val="32"/>
        </w:rPr>
        <w:t>），点击</w:t>
      </w:r>
      <w:r>
        <w:rPr>
          <w:rFonts w:ascii="仿宋_GB2312" w:eastAsia="仿宋_GB2312" w:hAnsi="仿宋_GB2312" w:cs="仿宋_GB2312"/>
          <w:sz w:val="32"/>
          <w:szCs w:val="32"/>
        </w:rPr>
        <w:t>“</w:t>
      </w:r>
      <w:r>
        <w:rPr>
          <w:rFonts w:ascii="仿宋_GB2312" w:eastAsia="仿宋_GB2312" w:hAnsi="仿宋_GB2312" w:cs="仿宋_GB2312"/>
          <w:sz w:val="32"/>
          <w:szCs w:val="32"/>
        </w:rPr>
        <w:t>在线申办</w:t>
      </w:r>
      <w:r>
        <w:rPr>
          <w:rFonts w:ascii="仿宋_GB2312" w:eastAsia="仿宋_GB2312" w:hAnsi="仿宋_GB2312" w:cs="仿宋_GB2312"/>
          <w:sz w:val="32"/>
          <w:szCs w:val="32"/>
        </w:rPr>
        <w:t>”</w:t>
      </w:r>
      <w:r>
        <w:rPr>
          <w:rFonts w:ascii="仿宋_GB2312" w:eastAsia="仿宋_GB2312" w:hAnsi="仿宋_GB2312" w:cs="仿宋_GB2312"/>
          <w:sz w:val="32"/>
          <w:szCs w:val="32"/>
        </w:rPr>
        <w:t>，搜索</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促进消费提升扶持计划</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纾困政策</w:t>
      </w:r>
      <w:proofErr w:type="gramEnd"/>
      <w:r>
        <w:rPr>
          <w:rFonts w:ascii="仿宋_GB2312" w:eastAsia="仿宋_GB2312" w:hAnsi="仿宋_GB2312" w:cs="仿宋_GB2312" w:hint="eastAsia"/>
          <w:sz w:val="32"/>
          <w:szCs w:val="32"/>
        </w:rPr>
        <w:t>—住宿餐饮及批发零售企业防疫消杀补贴项目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sz w:val="32"/>
          <w:szCs w:val="32"/>
        </w:rPr>
        <w:t>并选中，点击</w:t>
      </w:r>
      <w:r>
        <w:rPr>
          <w:rFonts w:ascii="仿宋_GB2312" w:eastAsia="仿宋_GB2312" w:hAnsi="仿宋_GB2312" w:cs="仿宋_GB2312"/>
          <w:sz w:val="32"/>
          <w:szCs w:val="32"/>
        </w:rPr>
        <w:t>“</w:t>
      </w:r>
      <w:r>
        <w:rPr>
          <w:rFonts w:ascii="仿宋_GB2312" w:eastAsia="仿宋_GB2312" w:hAnsi="仿宋_GB2312" w:cs="仿宋_GB2312"/>
          <w:sz w:val="32"/>
          <w:szCs w:val="32"/>
        </w:rPr>
        <w:t>开始填报</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在线填报数据及上传附件。</w:t>
      </w:r>
    </w:p>
    <w:p w14:paraId="76F92C6A" w14:textId="77777777" w:rsidR="008B56ED" w:rsidRDefault="009D462F">
      <w:pPr>
        <w:spacing w:line="560" w:lineRule="exact"/>
        <w:ind w:firstLineChars="200" w:firstLine="640"/>
        <w:rPr>
          <w:rFonts w:ascii="黑体" w:eastAsia="黑体" w:hAnsi="黑体"/>
          <w:sz w:val="32"/>
          <w:szCs w:val="32"/>
        </w:rPr>
      </w:pPr>
      <w:r>
        <w:rPr>
          <w:rFonts w:ascii="黑体" w:eastAsia="黑体" w:hAnsi="黑体"/>
          <w:sz w:val="32"/>
          <w:szCs w:val="32"/>
        </w:rPr>
        <w:t>八、</w:t>
      </w:r>
      <w:r>
        <w:rPr>
          <w:rFonts w:ascii="黑体" w:eastAsia="黑体" w:hAnsi="黑体" w:hint="eastAsia"/>
          <w:sz w:val="32"/>
          <w:szCs w:val="32"/>
        </w:rPr>
        <w:t>申请表格</w:t>
      </w:r>
    </w:p>
    <w:p w14:paraId="76F92C6B" w14:textId="77777777" w:rsidR="008B56ED" w:rsidRDefault="009D462F">
      <w:pPr>
        <w:spacing w:line="560" w:lineRule="exact"/>
        <w:ind w:firstLineChars="200" w:firstLine="640"/>
        <w:rPr>
          <w:rFonts w:ascii="仿宋_GB2312" w:eastAsia="仿宋_GB2312"/>
          <w:sz w:val="32"/>
          <w:szCs w:val="32"/>
        </w:rPr>
      </w:pPr>
      <w:r>
        <w:rPr>
          <w:rFonts w:ascii="仿宋_GB2312" w:eastAsia="仿宋_GB2312" w:hint="eastAsia"/>
          <w:sz w:val="32"/>
          <w:szCs w:val="32"/>
        </w:rPr>
        <w:t>登录</w:t>
      </w:r>
      <w:r>
        <w:rPr>
          <w:rFonts w:ascii="仿宋_GB2312" w:eastAsia="仿宋_GB2312" w:hAnsi="仿宋_GB2312" w:cs="仿宋_GB2312"/>
          <w:sz w:val="32"/>
          <w:szCs w:val="32"/>
        </w:rPr>
        <w:t>深圳市商务局财政专项资金系统</w:t>
      </w:r>
      <w:r>
        <w:rPr>
          <w:rFonts w:ascii="仿宋_GB2312" w:eastAsia="仿宋_GB2312" w:hint="eastAsia"/>
          <w:sz w:val="32"/>
          <w:szCs w:val="32"/>
        </w:rPr>
        <w:t>在线填报申请书，网址：</w:t>
      </w:r>
      <w:r>
        <w:rPr>
          <w:rFonts w:ascii="仿宋_GB2312" w:eastAsia="仿宋_GB2312" w:hAnsi="仿宋_GB2312" w:cs="仿宋_GB2312"/>
          <w:sz w:val="32"/>
          <w:szCs w:val="32"/>
        </w:rPr>
        <w:t>http://zj.commerce.sz.gov.cn</w:t>
      </w:r>
      <w:r>
        <w:rPr>
          <w:rFonts w:ascii="仿宋_GB2312" w:eastAsia="仿宋_GB2312"/>
          <w:sz w:val="32"/>
          <w:szCs w:val="32"/>
        </w:rPr>
        <w:t>。</w:t>
      </w:r>
    </w:p>
    <w:p w14:paraId="76F92C6C" w14:textId="77777777" w:rsidR="008B56ED" w:rsidRDefault="009D462F">
      <w:pPr>
        <w:spacing w:line="560" w:lineRule="exact"/>
        <w:ind w:firstLineChars="200" w:firstLine="640"/>
        <w:rPr>
          <w:rFonts w:ascii="黑体" w:eastAsia="黑体" w:hAnsi="黑体"/>
          <w:sz w:val="32"/>
          <w:szCs w:val="32"/>
        </w:rPr>
      </w:pPr>
      <w:r>
        <w:rPr>
          <w:rFonts w:ascii="黑体" w:eastAsia="黑体" w:hAnsi="黑体"/>
          <w:sz w:val="32"/>
          <w:szCs w:val="32"/>
        </w:rPr>
        <w:t>九、</w:t>
      </w:r>
      <w:r>
        <w:rPr>
          <w:rFonts w:ascii="黑体" w:eastAsia="黑体" w:hAnsi="黑体" w:hint="eastAsia"/>
          <w:sz w:val="32"/>
          <w:szCs w:val="32"/>
        </w:rPr>
        <w:t>受理机关</w:t>
      </w:r>
    </w:p>
    <w:p w14:paraId="76F92C6D" w14:textId="77777777" w:rsidR="008B56ED" w:rsidRDefault="009D462F">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（一）受理机关：</w:t>
      </w:r>
      <w:r>
        <w:rPr>
          <w:rFonts w:ascii="Times New Roman" w:eastAsia="仿宋_GB2312" w:hAnsi="Times New Roman"/>
          <w:sz w:val="32"/>
          <w:szCs w:val="32"/>
        </w:rPr>
        <w:t>深圳市商务</w:t>
      </w:r>
      <w:r>
        <w:rPr>
          <w:rFonts w:ascii="Times New Roman" w:eastAsia="仿宋_GB2312" w:hAnsi="Times New Roman"/>
          <w:sz w:val="32"/>
          <w:szCs w:val="32"/>
        </w:rPr>
        <w:t>局</w:t>
      </w:r>
    </w:p>
    <w:p w14:paraId="76F92C6E" w14:textId="77777777" w:rsidR="008B56ED" w:rsidRDefault="009D462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（二）受理时间：</w:t>
      </w:r>
    </w:p>
    <w:p w14:paraId="76F92C6F" w14:textId="77777777" w:rsidR="008B56ED" w:rsidRDefault="009D462F">
      <w:pPr>
        <w:spacing w:line="560" w:lineRule="exact"/>
        <w:ind w:firstLineChars="200" w:firstLine="640"/>
        <w:rPr>
          <w:rFonts w:ascii="仿宋_GB2312" w:eastAsia="仿宋_GB2312" w:hAnsi="宋体"/>
          <w:sz w:val="32"/>
          <w:szCs w:val="32"/>
          <w:highlight w:val="yellow"/>
        </w:rPr>
      </w:pPr>
      <w:r>
        <w:rPr>
          <w:rFonts w:ascii="仿宋_GB2312" w:eastAsia="仿宋_GB2312" w:hAnsi="宋体" w:hint="eastAsia"/>
          <w:sz w:val="32"/>
          <w:szCs w:val="32"/>
          <w:highlight w:val="yellow"/>
        </w:rPr>
        <w:t>网络</w:t>
      </w:r>
      <w:r>
        <w:rPr>
          <w:rFonts w:ascii="仿宋_GB2312" w:eastAsia="仿宋_GB2312" w:hAnsi="宋体"/>
          <w:sz w:val="32"/>
          <w:szCs w:val="32"/>
          <w:highlight w:val="yellow"/>
        </w:rPr>
        <w:t>填报</w:t>
      </w:r>
      <w:r>
        <w:rPr>
          <w:rFonts w:ascii="Times New Roman" w:eastAsia="仿宋_GB2312" w:hAnsi="Times New Roman" w:hint="eastAsia"/>
          <w:sz w:val="32"/>
          <w:szCs w:val="32"/>
          <w:highlight w:val="yellow"/>
        </w:rPr>
        <w:t>时间</w:t>
      </w:r>
      <w:r>
        <w:rPr>
          <w:rFonts w:ascii="Times New Roman" w:eastAsia="仿宋_GB2312" w:hAnsi="Times New Roman"/>
          <w:sz w:val="32"/>
          <w:szCs w:val="32"/>
          <w:highlight w:val="yellow"/>
        </w:rPr>
        <w:t>（第二批）</w:t>
      </w:r>
      <w:r>
        <w:rPr>
          <w:rFonts w:ascii="Times New Roman" w:eastAsia="仿宋_GB2312" w:hAnsi="Times New Roman" w:hint="eastAsia"/>
          <w:sz w:val="32"/>
          <w:szCs w:val="32"/>
          <w:highlight w:val="yellow"/>
        </w:rPr>
        <w:t>：</w:t>
      </w:r>
      <w:r>
        <w:rPr>
          <w:rFonts w:ascii="仿宋_GB2312" w:eastAsia="仿宋_GB2312" w:hAnsi="宋体" w:hint="eastAsia"/>
          <w:sz w:val="32"/>
          <w:szCs w:val="32"/>
          <w:highlight w:val="yellow"/>
        </w:rPr>
        <w:t>202</w:t>
      </w:r>
      <w:r>
        <w:rPr>
          <w:rFonts w:ascii="仿宋_GB2312" w:eastAsia="仿宋_GB2312" w:hAnsi="宋体"/>
          <w:sz w:val="32"/>
          <w:szCs w:val="32"/>
          <w:highlight w:val="yellow"/>
        </w:rPr>
        <w:t>2</w:t>
      </w:r>
      <w:r>
        <w:rPr>
          <w:rFonts w:ascii="仿宋_GB2312" w:eastAsia="仿宋_GB2312" w:hAnsi="宋体" w:hint="eastAsia"/>
          <w:sz w:val="32"/>
          <w:szCs w:val="32"/>
          <w:highlight w:val="yellow"/>
        </w:rPr>
        <w:t>年</w:t>
      </w:r>
      <w:r>
        <w:rPr>
          <w:rFonts w:ascii="仿宋_GB2312" w:eastAsia="仿宋_GB2312" w:hAnsi="宋体"/>
          <w:sz w:val="32"/>
          <w:szCs w:val="32"/>
          <w:highlight w:val="yellow"/>
        </w:rPr>
        <w:t>7</w:t>
      </w:r>
      <w:r>
        <w:rPr>
          <w:rFonts w:ascii="仿宋_GB2312" w:eastAsia="仿宋_GB2312" w:hAnsi="宋体" w:hint="eastAsia"/>
          <w:sz w:val="32"/>
          <w:szCs w:val="32"/>
          <w:highlight w:val="yellow"/>
        </w:rPr>
        <w:t>月</w:t>
      </w:r>
      <w:r>
        <w:rPr>
          <w:rFonts w:ascii="仿宋_GB2312" w:eastAsia="仿宋_GB2312" w:hAnsi="宋体"/>
          <w:sz w:val="32"/>
          <w:szCs w:val="32"/>
          <w:highlight w:val="yellow"/>
        </w:rPr>
        <w:t>25</w:t>
      </w:r>
      <w:r>
        <w:rPr>
          <w:rFonts w:ascii="仿宋_GB2312" w:eastAsia="仿宋_GB2312" w:hAnsi="宋体" w:hint="eastAsia"/>
          <w:sz w:val="32"/>
          <w:szCs w:val="32"/>
          <w:highlight w:val="yellow"/>
        </w:rPr>
        <w:t>日—</w:t>
      </w:r>
      <w:r>
        <w:rPr>
          <w:rFonts w:ascii="仿宋_GB2312" w:eastAsia="仿宋_GB2312" w:hAnsi="宋体" w:hint="eastAsia"/>
          <w:sz w:val="32"/>
          <w:szCs w:val="32"/>
          <w:highlight w:val="yellow"/>
        </w:rPr>
        <w:t>202</w:t>
      </w:r>
      <w:r>
        <w:rPr>
          <w:rFonts w:ascii="仿宋_GB2312" w:eastAsia="仿宋_GB2312" w:hAnsi="宋体"/>
          <w:sz w:val="32"/>
          <w:szCs w:val="32"/>
          <w:highlight w:val="yellow"/>
        </w:rPr>
        <w:t>2</w:t>
      </w:r>
      <w:r>
        <w:rPr>
          <w:rFonts w:ascii="仿宋_GB2312" w:eastAsia="仿宋_GB2312" w:hAnsi="宋体" w:hint="eastAsia"/>
          <w:sz w:val="32"/>
          <w:szCs w:val="32"/>
          <w:highlight w:val="yellow"/>
        </w:rPr>
        <w:t>年</w:t>
      </w:r>
      <w:r>
        <w:rPr>
          <w:rFonts w:ascii="仿宋_GB2312" w:eastAsia="仿宋_GB2312" w:hAnsi="宋体"/>
          <w:sz w:val="32"/>
          <w:szCs w:val="32"/>
          <w:highlight w:val="yellow"/>
        </w:rPr>
        <w:t>8</w:t>
      </w:r>
      <w:r>
        <w:rPr>
          <w:rFonts w:ascii="仿宋_GB2312" w:eastAsia="仿宋_GB2312" w:hAnsi="宋体" w:hint="eastAsia"/>
          <w:sz w:val="32"/>
          <w:szCs w:val="32"/>
          <w:highlight w:val="yellow"/>
        </w:rPr>
        <w:t>月</w:t>
      </w:r>
      <w:r>
        <w:rPr>
          <w:rFonts w:ascii="仿宋_GB2312" w:eastAsia="仿宋_GB2312" w:hAnsi="宋体"/>
          <w:sz w:val="32"/>
          <w:szCs w:val="32"/>
          <w:highlight w:val="yellow"/>
        </w:rPr>
        <w:t>1</w:t>
      </w:r>
      <w:r>
        <w:rPr>
          <w:rFonts w:ascii="仿宋_GB2312" w:eastAsia="仿宋_GB2312" w:hAnsi="宋体" w:hint="eastAsia"/>
          <w:sz w:val="32"/>
          <w:szCs w:val="32"/>
          <w:highlight w:val="yellow"/>
        </w:rPr>
        <w:t>日</w:t>
      </w:r>
      <w:r>
        <w:rPr>
          <w:rFonts w:ascii="仿宋_GB2312" w:eastAsia="仿宋_GB2312" w:hAnsi="宋体"/>
          <w:sz w:val="32"/>
          <w:szCs w:val="32"/>
          <w:highlight w:val="yellow"/>
        </w:rPr>
        <w:t>18:00</w:t>
      </w:r>
      <w:r>
        <w:rPr>
          <w:rFonts w:ascii="仿宋_GB2312" w:eastAsia="仿宋_GB2312" w:hAnsi="宋体" w:hint="eastAsia"/>
          <w:sz w:val="32"/>
          <w:szCs w:val="32"/>
          <w:highlight w:val="yellow"/>
        </w:rPr>
        <w:t>。</w:t>
      </w:r>
    </w:p>
    <w:p w14:paraId="76F92C70" w14:textId="77777777" w:rsidR="008B56ED" w:rsidRDefault="009D462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申报单位在上述规定时间内在线填报，逾期不予受理。（注意事项：网络填报时间截止后系统将不再受理新申请以及修改后再次提交的申请，故请</w:t>
      </w:r>
      <w:r>
        <w:rPr>
          <w:rFonts w:ascii="仿宋_GB2312" w:eastAsia="仿宋_GB2312" w:hAnsi="宋体"/>
          <w:sz w:val="32"/>
          <w:szCs w:val="32"/>
        </w:rPr>
        <w:t>尽量尽早申请，以便预留</w:t>
      </w:r>
      <w:r>
        <w:rPr>
          <w:rFonts w:ascii="仿宋_GB2312" w:eastAsia="仿宋_GB2312" w:hAnsi="宋体" w:hint="eastAsia"/>
          <w:sz w:val="32"/>
          <w:szCs w:val="32"/>
        </w:rPr>
        <w:t>充足的</w:t>
      </w:r>
      <w:r>
        <w:rPr>
          <w:rFonts w:ascii="仿宋_GB2312" w:eastAsia="仿宋_GB2312" w:hAnsi="宋体"/>
          <w:sz w:val="32"/>
          <w:szCs w:val="32"/>
        </w:rPr>
        <w:t>审核和</w:t>
      </w:r>
      <w:r>
        <w:rPr>
          <w:rFonts w:ascii="仿宋_GB2312" w:eastAsia="仿宋_GB2312" w:hAnsi="宋体" w:hint="eastAsia"/>
          <w:sz w:val="32"/>
          <w:szCs w:val="32"/>
        </w:rPr>
        <w:t>修改时间）</w:t>
      </w:r>
      <w:r>
        <w:rPr>
          <w:rFonts w:ascii="仿宋_GB2312" w:eastAsia="仿宋_GB2312" w:hAnsi="宋体"/>
          <w:sz w:val="32"/>
          <w:szCs w:val="32"/>
        </w:rPr>
        <w:t>。</w:t>
      </w:r>
    </w:p>
    <w:p w14:paraId="76F92C71" w14:textId="77777777" w:rsidR="008B56ED" w:rsidRDefault="009D462F">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（三）受理地点：</w:t>
      </w:r>
      <w:r>
        <w:rPr>
          <w:rFonts w:ascii="仿宋_GB2312" w:eastAsia="仿宋_GB2312"/>
          <w:sz w:val="32"/>
          <w:szCs w:val="32"/>
        </w:rPr>
        <w:t>非接触办理，无需提交纸质材料</w:t>
      </w:r>
      <w:r>
        <w:rPr>
          <w:rFonts w:ascii="仿宋_GB2312" w:eastAsia="仿宋_GB2312"/>
          <w:sz w:val="32"/>
          <w:szCs w:val="32"/>
        </w:rPr>
        <w:t>。</w:t>
      </w:r>
    </w:p>
    <w:p w14:paraId="76F92C72" w14:textId="77777777" w:rsidR="008B56ED" w:rsidRDefault="009D462F">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（四）办理方式：</w:t>
      </w:r>
      <w:r>
        <w:rPr>
          <w:rFonts w:ascii="仿宋_GB2312" w:eastAsia="仿宋_GB2312"/>
          <w:sz w:val="32"/>
          <w:szCs w:val="32"/>
        </w:rPr>
        <w:t>申请享受。</w:t>
      </w:r>
    </w:p>
    <w:p w14:paraId="76F92C73" w14:textId="77777777" w:rsidR="008B56ED" w:rsidRDefault="009D462F">
      <w:pPr>
        <w:pStyle w:val="a0"/>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（五）</w:t>
      </w:r>
      <w:r>
        <w:rPr>
          <w:rFonts w:ascii="楷体_GB2312" w:eastAsia="楷体_GB2312" w:hAnsi="楷体_GB2312" w:cs="楷体_GB2312"/>
          <w:sz w:val="32"/>
          <w:szCs w:val="32"/>
        </w:rPr>
        <w:t>业务</w:t>
      </w:r>
      <w:r>
        <w:rPr>
          <w:rFonts w:ascii="楷体_GB2312" w:eastAsia="楷体_GB2312" w:hAnsi="楷体_GB2312" w:cs="楷体_GB2312" w:hint="eastAsia"/>
          <w:sz w:val="32"/>
          <w:szCs w:val="32"/>
        </w:rPr>
        <w:t>咨询电话：</w:t>
      </w:r>
      <w:r>
        <w:rPr>
          <w:rFonts w:ascii="仿宋_GB2312" w:eastAsia="仿宋_GB2312" w:hint="eastAsia"/>
          <w:sz w:val="32"/>
          <w:szCs w:val="32"/>
        </w:rPr>
        <w:t>0755-</w:t>
      </w:r>
      <w:r>
        <w:rPr>
          <w:rFonts w:ascii="仿宋_GB2312" w:eastAsia="仿宋_GB2312"/>
          <w:sz w:val="32"/>
          <w:szCs w:val="32"/>
        </w:rPr>
        <w:t>88102395</w:t>
      </w:r>
      <w:r>
        <w:rPr>
          <w:rFonts w:ascii="仿宋_GB2312" w:eastAsia="仿宋_GB2312" w:hint="eastAsia"/>
          <w:sz w:val="32"/>
          <w:szCs w:val="32"/>
        </w:rPr>
        <w:t>（工作日上午</w:t>
      </w:r>
      <w:r>
        <w:rPr>
          <w:rFonts w:ascii="仿宋_GB2312" w:eastAsia="仿宋_GB2312" w:hint="eastAsia"/>
          <w:sz w:val="32"/>
          <w:szCs w:val="32"/>
        </w:rPr>
        <w:t>9:00-12:00</w:t>
      </w:r>
      <w:r>
        <w:rPr>
          <w:rFonts w:ascii="仿宋_GB2312" w:eastAsia="仿宋_GB2312" w:hint="eastAsia"/>
          <w:sz w:val="32"/>
          <w:szCs w:val="32"/>
        </w:rPr>
        <w:t>，下午</w:t>
      </w:r>
      <w:r>
        <w:rPr>
          <w:rFonts w:ascii="仿宋_GB2312" w:eastAsia="仿宋_GB2312" w:hint="eastAsia"/>
          <w:sz w:val="32"/>
          <w:szCs w:val="32"/>
        </w:rPr>
        <w:t>2:00-6:00</w:t>
      </w:r>
      <w:r>
        <w:rPr>
          <w:rFonts w:ascii="仿宋_GB2312" w:eastAsia="仿宋_GB2312" w:hint="eastAsia"/>
          <w:sz w:val="32"/>
          <w:szCs w:val="32"/>
        </w:rPr>
        <w:t>）</w:t>
      </w:r>
      <w:r>
        <w:rPr>
          <w:rFonts w:ascii="仿宋_GB2312" w:eastAsia="仿宋_GB2312"/>
          <w:sz w:val="32"/>
          <w:szCs w:val="32"/>
        </w:rPr>
        <w:t>。</w:t>
      </w:r>
    </w:p>
    <w:p w14:paraId="76F92C74" w14:textId="77777777" w:rsidR="008B56ED" w:rsidRDefault="009D462F">
      <w:pPr>
        <w:pStyle w:val="a0"/>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六</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技术支持</w:t>
      </w:r>
      <w:r>
        <w:rPr>
          <w:rFonts w:ascii="楷体_GB2312" w:eastAsia="楷体_GB2312" w:hAnsi="楷体_GB2312" w:cs="楷体_GB2312" w:hint="eastAsia"/>
          <w:sz w:val="32"/>
          <w:szCs w:val="32"/>
        </w:rPr>
        <w:t>电话：</w:t>
      </w:r>
      <w:r>
        <w:rPr>
          <w:rFonts w:ascii="仿宋_GB2312" w:eastAsia="仿宋_GB2312" w:hint="eastAsia"/>
          <w:sz w:val="32"/>
          <w:szCs w:val="32"/>
        </w:rPr>
        <w:t>0755-</w:t>
      </w:r>
      <w:r>
        <w:rPr>
          <w:rFonts w:ascii="仿宋_GB2312" w:eastAsia="仿宋_GB2312"/>
          <w:sz w:val="32"/>
          <w:szCs w:val="32"/>
        </w:rPr>
        <w:t>88102445</w:t>
      </w:r>
      <w:r>
        <w:rPr>
          <w:rFonts w:ascii="仿宋_GB2312" w:eastAsia="仿宋_GB2312" w:hint="eastAsia"/>
          <w:sz w:val="32"/>
          <w:szCs w:val="32"/>
        </w:rPr>
        <w:t>（工作日上午</w:t>
      </w:r>
      <w:r>
        <w:rPr>
          <w:rFonts w:ascii="仿宋_GB2312" w:eastAsia="仿宋_GB2312" w:hint="eastAsia"/>
          <w:sz w:val="32"/>
          <w:szCs w:val="32"/>
        </w:rPr>
        <w:t>9:00-12:00</w:t>
      </w:r>
      <w:r>
        <w:rPr>
          <w:rFonts w:ascii="仿宋_GB2312" w:eastAsia="仿宋_GB2312" w:hint="eastAsia"/>
          <w:sz w:val="32"/>
          <w:szCs w:val="32"/>
        </w:rPr>
        <w:t>，下午</w:t>
      </w:r>
      <w:r>
        <w:rPr>
          <w:rFonts w:ascii="仿宋_GB2312" w:eastAsia="仿宋_GB2312" w:hint="eastAsia"/>
          <w:sz w:val="32"/>
          <w:szCs w:val="32"/>
        </w:rPr>
        <w:t>2:00-6:00</w:t>
      </w:r>
      <w:r>
        <w:rPr>
          <w:rFonts w:ascii="仿宋_GB2312" w:eastAsia="仿宋_GB2312" w:hint="eastAsia"/>
          <w:sz w:val="32"/>
          <w:szCs w:val="32"/>
        </w:rPr>
        <w:t>）</w:t>
      </w:r>
      <w:r>
        <w:rPr>
          <w:rFonts w:ascii="仿宋_GB2312" w:eastAsia="仿宋_GB2312"/>
          <w:sz w:val="32"/>
          <w:szCs w:val="32"/>
        </w:rPr>
        <w:t>。</w:t>
      </w:r>
    </w:p>
    <w:p w14:paraId="76F92C75" w14:textId="77777777" w:rsidR="008B56ED" w:rsidRDefault="009D462F">
      <w:pPr>
        <w:spacing w:line="560" w:lineRule="exact"/>
        <w:ind w:firstLineChars="200" w:firstLine="640"/>
        <w:rPr>
          <w:rFonts w:ascii="黑体" w:eastAsia="黑体" w:hAnsi="黑体"/>
          <w:sz w:val="32"/>
          <w:szCs w:val="32"/>
        </w:rPr>
      </w:pPr>
      <w:r>
        <w:rPr>
          <w:rFonts w:ascii="黑体" w:eastAsia="黑体" w:hAnsi="黑体"/>
          <w:sz w:val="32"/>
          <w:szCs w:val="32"/>
        </w:rPr>
        <w:lastRenderedPageBreak/>
        <w:t>十</w:t>
      </w:r>
      <w:r>
        <w:rPr>
          <w:rFonts w:ascii="黑体" w:eastAsia="黑体" w:hAnsi="黑体" w:hint="eastAsia"/>
          <w:sz w:val="32"/>
          <w:szCs w:val="32"/>
        </w:rPr>
        <w:t>、申请决定机关</w:t>
      </w:r>
    </w:p>
    <w:p w14:paraId="76F92C76" w14:textId="77777777" w:rsidR="008B56ED" w:rsidRDefault="009D462F">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深圳市商务局</w:t>
      </w:r>
    </w:p>
    <w:p w14:paraId="76F92C77" w14:textId="77777777" w:rsidR="008B56ED" w:rsidRDefault="009D462F">
      <w:pPr>
        <w:spacing w:line="560"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一</w:t>
      </w:r>
      <w:r>
        <w:rPr>
          <w:rFonts w:ascii="黑体" w:eastAsia="黑体" w:hAnsi="黑体" w:hint="eastAsia"/>
          <w:sz w:val="32"/>
          <w:szCs w:val="32"/>
        </w:rPr>
        <w:t>、办理流程</w:t>
      </w:r>
    </w:p>
    <w:p w14:paraId="76F92C78" w14:textId="77777777" w:rsidR="008B56ED" w:rsidRDefault="009D462F">
      <w:pPr>
        <w:spacing w:line="560" w:lineRule="exact"/>
        <w:ind w:firstLineChars="200" w:firstLine="640"/>
        <w:rPr>
          <w:rFonts w:ascii="仿宋_GB2312" w:eastAsia="仿宋_GB2312"/>
          <w:sz w:val="32"/>
          <w:szCs w:val="32"/>
        </w:rPr>
      </w:pPr>
      <w:r>
        <w:rPr>
          <w:rFonts w:ascii="仿宋_GB2312" w:eastAsia="仿宋_GB2312" w:hint="eastAsia"/>
          <w:sz w:val="32"/>
          <w:szCs w:val="32"/>
        </w:rPr>
        <w:t>发布</w:t>
      </w:r>
      <w:r>
        <w:rPr>
          <w:rFonts w:ascii="仿宋_GB2312" w:eastAsia="仿宋_GB2312"/>
          <w:sz w:val="32"/>
          <w:szCs w:val="32"/>
        </w:rPr>
        <w:t>申报</w:t>
      </w:r>
      <w:r>
        <w:rPr>
          <w:rFonts w:ascii="仿宋_GB2312" w:eastAsia="仿宋_GB2312" w:hint="eastAsia"/>
          <w:sz w:val="32"/>
          <w:szCs w:val="32"/>
        </w:rPr>
        <w:t>指南——申</w:t>
      </w:r>
      <w:r>
        <w:rPr>
          <w:rFonts w:ascii="仿宋_GB2312" w:eastAsia="仿宋_GB2312"/>
          <w:sz w:val="32"/>
          <w:szCs w:val="32"/>
        </w:rPr>
        <w:t>报</w:t>
      </w:r>
      <w:r>
        <w:rPr>
          <w:rFonts w:ascii="仿宋_GB2312" w:eastAsia="仿宋_GB2312" w:hint="eastAsia"/>
          <w:sz w:val="32"/>
          <w:szCs w:val="32"/>
        </w:rPr>
        <w:t>单位网上申报——初审——形式审查——资质审查——征求相关单位意见（</w:t>
      </w:r>
      <w:r>
        <w:rPr>
          <w:rFonts w:ascii="仿宋_GB2312" w:eastAsia="仿宋_GB2312" w:hAnsi="仿宋" w:hint="eastAsia"/>
          <w:sz w:val="32"/>
          <w:szCs w:val="32"/>
        </w:rPr>
        <w:t>根据需要核查比对：资质情况、</w:t>
      </w:r>
      <w:r>
        <w:rPr>
          <w:rFonts w:ascii="仿宋_GB2312" w:eastAsia="仿宋_GB2312" w:hAnsi="仿宋"/>
          <w:sz w:val="32"/>
          <w:szCs w:val="32"/>
        </w:rPr>
        <w:t>社保</w:t>
      </w:r>
      <w:r>
        <w:rPr>
          <w:rFonts w:ascii="仿宋_GB2312" w:eastAsia="仿宋_GB2312" w:hAnsi="仿宋" w:hint="eastAsia"/>
          <w:sz w:val="32"/>
          <w:szCs w:val="32"/>
        </w:rPr>
        <w:t>数据，是否</w:t>
      </w:r>
      <w:r>
        <w:rPr>
          <w:rFonts w:ascii="仿宋_GB2312" w:eastAsia="仿宋_GB2312" w:hint="eastAsia"/>
          <w:sz w:val="32"/>
          <w:szCs w:val="32"/>
        </w:rPr>
        <w:t>存在重复资助情形</w:t>
      </w:r>
      <w:r>
        <w:rPr>
          <w:rFonts w:ascii="仿宋_GB2312" w:eastAsia="仿宋_GB2312" w:hAnsi="仿宋" w:hint="eastAsia"/>
          <w:sz w:val="32"/>
          <w:szCs w:val="32"/>
        </w:rPr>
        <w:t>，</w:t>
      </w:r>
      <w:r>
        <w:rPr>
          <w:rFonts w:ascii="仿宋_GB2312" w:eastAsia="仿宋_GB2312"/>
          <w:sz w:val="32"/>
          <w:szCs w:val="32"/>
        </w:rPr>
        <w:t>失信惩戒</w:t>
      </w:r>
      <w:r>
        <w:rPr>
          <w:rFonts w:ascii="仿宋_GB2312" w:eastAsia="仿宋_GB2312" w:hAnsi="仿宋" w:hint="eastAsia"/>
          <w:sz w:val="32"/>
          <w:szCs w:val="32"/>
        </w:rPr>
        <w:t>等情况</w:t>
      </w:r>
      <w:r>
        <w:rPr>
          <w:rFonts w:ascii="仿宋_GB2312" w:eastAsia="仿宋_GB2312" w:hint="eastAsia"/>
          <w:sz w:val="32"/>
          <w:szCs w:val="32"/>
        </w:rPr>
        <w:t>）——核定拟</w:t>
      </w:r>
      <w:r>
        <w:rPr>
          <w:rFonts w:ascii="仿宋_GB2312" w:eastAsia="仿宋_GB2312"/>
          <w:sz w:val="32"/>
          <w:szCs w:val="32"/>
        </w:rPr>
        <w:t>资助</w:t>
      </w:r>
      <w:r>
        <w:rPr>
          <w:rFonts w:ascii="仿宋_GB2312" w:eastAsia="仿宋_GB2312" w:hint="eastAsia"/>
          <w:sz w:val="32"/>
          <w:szCs w:val="32"/>
        </w:rPr>
        <w:t>计划——社会公示——</w:t>
      </w:r>
      <w:r>
        <w:rPr>
          <w:rFonts w:ascii="仿宋_GB2312" w:eastAsia="仿宋_GB2312" w:hint="eastAsia"/>
          <w:sz w:val="32"/>
          <w:szCs w:val="32"/>
        </w:rPr>
        <w:t>申请人</w:t>
      </w:r>
      <w:r>
        <w:rPr>
          <w:rFonts w:ascii="仿宋_GB2312" w:eastAsia="仿宋_GB2312"/>
          <w:sz w:val="32"/>
          <w:szCs w:val="32"/>
        </w:rPr>
        <w:t>向注册地所在辖区商务主管部门</w:t>
      </w:r>
      <w:r>
        <w:rPr>
          <w:rFonts w:ascii="仿宋_GB2312" w:eastAsia="仿宋_GB2312" w:hint="eastAsia"/>
          <w:sz w:val="32"/>
          <w:szCs w:val="32"/>
        </w:rPr>
        <w:t>提交拨付资料——</w:t>
      </w:r>
      <w:r>
        <w:rPr>
          <w:rFonts w:ascii="仿宋_GB2312" w:eastAsia="仿宋_GB2312"/>
          <w:sz w:val="32"/>
          <w:szCs w:val="32"/>
        </w:rPr>
        <w:t>各区商务主管部门</w:t>
      </w:r>
      <w:r>
        <w:rPr>
          <w:rFonts w:ascii="仿宋_GB2312" w:eastAsia="仿宋_GB2312" w:hint="eastAsia"/>
          <w:sz w:val="32"/>
          <w:szCs w:val="32"/>
        </w:rPr>
        <w:t>拨付资金。</w:t>
      </w:r>
    </w:p>
    <w:p w14:paraId="76F92C79" w14:textId="77777777" w:rsidR="008B56ED" w:rsidRDefault="009D462F">
      <w:pPr>
        <w:spacing w:line="560" w:lineRule="exact"/>
        <w:ind w:firstLineChars="200" w:firstLine="640"/>
        <w:rPr>
          <w:rFonts w:ascii="仿宋_GB2312" w:eastAsia="仿宋_GB2312"/>
          <w:sz w:val="32"/>
          <w:szCs w:val="32"/>
        </w:rPr>
      </w:pPr>
      <w:r>
        <w:rPr>
          <w:rFonts w:ascii="仿宋_GB2312" w:eastAsia="仿宋_GB2312"/>
          <w:sz w:val="32"/>
          <w:szCs w:val="32"/>
        </w:rPr>
        <w:t>注：资金拨付程序由各区商务主管部门执行，具体以企业注册地所在辖区商务主管部门通知为准。</w:t>
      </w:r>
    </w:p>
    <w:p w14:paraId="76F92C7A" w14:textId="77777777" w:rsidR="008B56ED" w:rsidRDefault="009D462F">
      <w:pPr>
        <w:spacing w:line="560"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二</w:t>
      </w:r>
      <w:r>
        <w:rPr>
          <w:rFonts w:ascii="黑体" w:eastAsia="黑体" w:hAnsi="黑体" w:hint="eastAsia"/>
          <w:sz w:val="32"/>
          <w:szCs w:val="32"/>
        </w:rPr>
        <w:t>、办理时限</w:t>
      </w:r>
    </w:p>
    <w:p w14:paraId="76F92C7B" w14:textId="77777777" w:rsidR="008B56ED" w:rsidRDefault="009D462F">
      <w:pPr>
        <w:spacing w:line="560" w:lineRule="exact"/>
        <w:ind w:firstLineChars="200" w:firstLine="640"/>
        <w:rPr>
          <w:rFonts w:ascii="仿宋_GB2312" w:eastAsia="仿宋_GB2312"/>
          <w:sz w:val="32"/>
          <w:szCs w:val="32"/>
        </w:rPr>
      </w:pPr>
      <w:r>
        <w:rPr>
          <w:rFonts w:ascii="仿宋_GB2312" w:eastAsia="仿宋_GB2312"/>
          <w:sz w:val="32"/>
          <w:szCs w:val="32"/>
        </w:rPr>
        <w:t>90</w:t>
      </w:r>
      <w:r>
        <w:rPr>
          <w:rFonts w:ascii="仿宋_GB2312" w:eastAsia="仿宋_GB2312"/>
          <w:sz w:val="32"/>
          <w:szCs w:val="32"/>
        </w:rPr>
        <w:t>个工作日（不包含特殊程序时间）</w:t>
      </w:r>
      <w:r>
        <w:rPr>
          <w:rFonts w:ascii="仿宋_GB2312" w:eastAsia="仿宋_GB2312" w:hint="eastAsia"/>
          <w:sz w:val="32"/>
          <w:szCs w:val="32"/>
        </w:rPr>
        <w:t>。</w:t>
      </w:r>
    </w:p>
    <w:p w14:paraId="76F92C7C" w14:textId="77777777" w:rsidR="008B56ED" w:rsidRDefault="009D462F">
      <w:pPr>
        <w:spacing w:line="560"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三</w:t>
      </w:r>
      <w:r>
        <w:rPr>
          <w:rFonts w:ascii="黑体" w:eastAsia="黑体" w:hAnsi="黑体" w:hint="eastAsia"/>
          <w:sz w:val="32"/>
          <w:szCs w:val="32"/>
        </w:rPr>
        <w:t>、证件及有效期</w:t>
      </w:r>
    </w:p>
    <w:p w14:paraId="76F92C7D" w14:textId="77777777" w:rsidR="008B56ED" w:rsidRDefault="009D462F">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证件：无</w:t>
      </w:r>
    </w:p>
    <w:p w14:paraId="76F92C7E" w14:textId="77777777" w:rsidR="008B56ED" w:rsidRDefault="009D462F">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有效期限：无</w:t>
      </w:r>
    </w:p>
    <w:p w14:paraId="76F92C7F" w14:textId="77777777" w:rsidR="008B56ED" w:rsidRDefault="009D462F">
      <w:pPr>
        <w:spacing w:line="560"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四</w:t>
      </w:r>
      <w:r>
        <w:rPr>
          <w:rFonts w:ascii="黑体" w:eastAsia="黑体" w:hAnsi="黑体" w:hint="eastAsia"/>
          <w:sz w:val="32"/>
          <w:szCs w:val="32"/>
        </w:rPr>
        <w:t>、证件的法律效力</w:t>
      </w:r>
    </w:p>
    <w:p w14:paraId="76F92C80" w14:textId="77777777" w:rsidR="008B56ED" w:rsidRDefault="009D462F">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76F92C81" w14:textId="77777777" w:rsidR="008B56ED" w:rsidRDefault="009D462F">
      <w:pPr>
        <w:spacing w:line="560"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五</w:t>
      </w:r>
      <w:r>
        <w:rPr>
          <w:rFonts w:ascii="黑体" w:eastAsia="黑体" w:hAnsi="黑体" w:hint="eastAsia"/>
          <w:sz w:val="32"/>
          <w:szCs w:val="32"/>
        </w:rPr>
        <w:t>、收费</w:t>
      </w:r>
    </w:p>
    <w:p w14:paraId="76F92C82" w14:textId="77777777" w:rsidR="008B56ED" w:rsidRDefault="009D462F">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76F92C83" w14:textId="77777777" w:rsidR="008B56ED" w:rsidRDefault="009D462F">
      <w:pPr>
        <w:spacing w:line="560"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六</w:t>
      </w:r>
      <w:r>
        <w:rPr>
          <w:rFonts w:ascii="黑体" w:eastAsia="黑体" w:hAnsi="黑体" w:hint="eastAsia"/>
          <w:sz w:val="32"/>
          <w:szCs w:val="32"/>
        </w:rPr>
        <w:t>、年审或年检</w:t>
      </w:r>
    </w:p>
    <w:p w14:paraId="76F92C84" w14:textId="77777777" w:rsidR="008B56ED" w:rsidRDefault="009D462F">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76F92C85" w14:textId="77777777" w:rsidR="008B56ED" w:rsidRDefault="009D462F">
      <w:pPr>
        <w:spacing w:line="560"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七</w:t>
      </w:r>
      <w:r>
        <w:rPr>
          <w:rFonts w:ascii="黑体" w:eastAsia="黑体" w:hAnsi="黑体" w:hint="eastAsia"/>
          <w:sz w:val="32"/>
          <w:szCs w:val="32"/>
        </w:rPr>
        <w:t>、补充说明</w:t>
      </w:r>
    </w:p>
    <w:p w14:paraId="76F92C86" w14:textId="77777777" w:rsidR="008B56ED" w:rsidRDefault="009D462F">
      <w:pPr>
        <w:spacing w:line="560" w:lineRule="exact"/>
        <w:ind w:firstLineChars="200" w:firstLine="640"/>
      </w:pPr>
      <w:r>
        <w:rPr>
          <w:rFonts w:ascii="仿宋_GB2312" w:eastAsia="仿宋_GB2312" w:hint="eastAsia"/>
          <w:sz w:val="32"/>
          <w:szCs w:val="32"/>
        </w:rPr>
        <w:t>我局从未委托任何单位和个人为企业代理专项资金扶持计</w:t>
      </w:r>
      <w:r>
        <w:rPr>
          <w:rFonts w:ascii="仿宋_GB2312" w:eastAsia="仿宋_GB2312" w:hint="eastAsia"/>
          <w:sz w:val="32"/>
          <w:szCs w:val="32"/>
        </w:rPr>
        <w:lastRenderedPageBreak/>
        <w:t>划项目申报事宜。请相关企业自主申报。我局将严格按照有关标准和程序受理申请，不收取任何费用。如有任何中介机构和个人假借我局和工作人员名义向企业收取费用的，请知情者即向我局举报。</w:t>
      </w:r>
    </w:p>
    <w:p w14:paraId="76F92C87" w14:textId="77777777" w:rsidR="008B56ED" w:rsidRDefault="008B56ED">
      <w:pPr>
        <w:spacing w:line="560" w:lineRule="exact"/>
        <w:ind w:firstLineChars="200" w:firstLine="420"/>
      </w:pPr>
    </w:p>
    <w:sectPr w:rsidR="008B56ED">
      <w:footerReference w:type="default" r:id="rId8"/>
      <w:pgSz w:w="11906" w:h="16838"/>
      <w:pgMar w:top="1814" w:right="1474" w:bottom="1814" w:left="147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92C8D" w14:textId="77777777" w:rsidR="00000000" w:rsidRDefault="009D462F">
      <w:r>
        <w:separator/>
      </w:r>
    </w:p>
  </w:endnote>
  <w:endnote w:type="continuationSeparator" w:id="0">
    <w:p w14:paraId="76F92C8F" w14:textId="77777777" w:rsidR="00000000" w:rsidRDefault="009D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文星仿宋">
    <w:altName w:val="方正仿宋_GBK"/>
    <w:charset w:val="00"/>
    <w:family w:val="auto"/>
    <w:pitch w:val="default"/>
    <w:sig w:usb0="00000000" w:usb1="00000000" w:usb2="00000010"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2C88" w14:textId="77777777" w:rsidR="008B56ED" w:rsidRDefault="009D462F">
    <w:pPr>
      <w:pStyle w:val="a5"/>
    </w:pPr>
    <w:r>
      <w:rPr>
        <w:noProof/>
      </w:rPr>
      <mc:AlternateContent>
        <mc:Choice Requires="wps">
          <w:drawing>
            <wp:anchor distT="0" distB="0" distL="114300" distR="114300" simplePos="0" relativeHeight="251659264" behindDoc="0" locked="0" layoutInCell="1" allowOverlap="1" wp14:anchorId="76F92C89" wp14:editId="76F92C8A">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F92C8B" w14:textId="77777777" w:rsidR="008B56ED" w:rsidRDefault="009D462F">
                          <w:pPr>
                            <w:pStyle w:val="a5"/>
                            <w:ind w:leftChars="100" w:left="210" w:rightChars="100" w:right="21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nchorCtr="0">
                      <a:spAutoFit/>
                    </wps:bodyPr>
                  </wps:wsp>
                </a:graphicData>
              </a:graphic>
            </wp:anchor>
          </w:drawing>
        </mc:Choice>
        <mc:Fallback>
          <w:pict>
            <v:shapetype w14:anchorId="76F92C89"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76F92C8B" w14:textId="77777777" w:rsidR="008B56ED" w:rsidRDefault="009D462F">
                    <w:pPr>
                      <w:pStyle w:val="a5"/>
                      <w:ind w:leftChars="100" w:left="210" w:rightChars="100" w:right="21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92C89" w14:textId="77777777" w:rsidR="00000000" w:rsidRDefault="009D462F">
      <w:r>
        <w:separator/>
      </w:r>
    </w:p>
  </w:footnote>
  <w:footnote w:type="continuationSeparator" w:id="0">
    <w:p w14:paraId="76F92C8B" w14:textId="77777777" w:rsidR="00000000" w:rsidRDefault="009D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D6BD77"/>
    <w:multiLevelType w:val="singleLevel"/>
    <w:tmpl w:val="EFD6BD77"/>
    <w:lvl w:ilvl="0">
      <w:start w:val="4"/>
      <w:numFmt w:val="chineseCounting"/>
      <w:suff w:val="nothing"/>
      <w:lvlText w:val="%1、"/>
      <w:lvlJc w:val="left"/>
      <w:rPr>
        <w:rFonts w:hint="eastAsia"/>
      </w:rPr>
    </w:lvl>
  </w:abstractNum>
  <w:num w:numId="1" w16cid:durableId="99387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DDA708C"/>
    <w:rsid w:val="F7753DE8"/>
    <w:rsid w:val="F7B799CA"/>
    <w:rsid w:val="F7F3300A"/>
    <w:rsid w:val="F9E95ACD"/>
    <w:rsid w:val="F9F59623"/>
    <w:rsid w:val="F9FA81E4"/>
    <w:rsid w:val="F9FD9928"/>
    <w:rsid w:val="FADB82C3"/>
    <w:rsid w:val="FB479AD4"/>
    <w:rsid w:val="FBF31FAC"/>
    <w:rsid w:val="FBF7A473"/>
    <w:rsid w:val="FCB754CC"/>
    <w:rsid w:val="FD770B34"/>
    <w:rsid w:val="FDB31FBB"/>
    <w:rsid w:val="FDB50B03"/>
    <w:rsid w:val="FDCFF790"/>
    <w:rsid w:val="FDDFD8A7"/>
    <w:rsid w:val="FDFE9BEB"/>
    <w:rsid w:val="FE3752EF"/>
    <w:rsid w:val="FE7F8497"/>
    <w:rsid w:val="FEEFF6C7"/>
    <w:rsid w:val="FF7D9110"/>
    <w:rsid w:val="FF7F99F5"/>
    <w:rsid w:val="FFAEDDEC"/>
    <w:rsid w:val="FFBCF060"/>
    <w:rsid w:val="FFCF62C5"/>
    <w:rsid w:val="FFD7FDAA"/>
    <w:rsid w:val="FFF706DF"/>
    <w:rsid w:val="FFFBF80D"/>
    <w:rsid w:val="008B56ED"/>
    <w:rsid w:val="009D462F"/>
    <w:rsid w:val="0B99C1B3"/>
    <w:rsid w:val="0BDF01B5"/>
    <w:rsid w:val="0DFF44B4"/>
    <w:rsid w:val="13FE0BC6"/>
    <w:rsid w:val="1ABDEC4F"/>
    <w:rsid w:val="1DF2DA6E"/>
    <w:rsid w:val="1F67E500"/>
    <w:rsid w:val="1FF7A8D6"/>
    <w:rsid w:val="276B87F5"/>
    <w:rsid w:val="2C7E3B57"/>
    <w:rsid w:val="2DFF0FAE"/>
    <w:rsid w:val="2FAF3291"/>
    <w:rsid w:val="357F32D3"/>
    <w:rsid w:val="3759354C"/>
    <w:rsid w:val="3BEFB042"/>
    <w:rsid w:val="3BF69EC7"/>
    <w:rsid w:val="3BFBEAAD"/>
    <w:rsid w:val="3CF6D6CE"/>
    <w:rsid w:val="3EEFAD00"/>
    <w:rsid w:val="3F358FCD"/>
    <w:rsid w:val="3FD22CD9"/>
    <w:rsid w:val="3FEED79C"/>
    <w:rsid w:val="439CE09B"/>
    <w:rsid w:val="4F7C083D"/>
    <w:rsid w:val="4FBE3F14"/>
    <w:rsid w:val="59FB5F0A"/>
    <w:rsid w:val="5BF5A3D3"/>
    <w:rsid w:val="5DDA708C"/>
    <w:rsid w:val="5F2FB827"/>
    <w:rsid w:val="5F5E6917"/>
    <w:rsid w:val="5F7B00F1"/>
    <w:rsid w:val="69F33A28"/>
    <w:rsid w:val="6BAFF8B0"/>
    <w:rsid w:val="6DE7A3BD"/>
    <w:rsid w:val="6E5DEC46"/>
    <w:rsid w:val="6F1B953A"/>
    <w:rsid w:val="6F5F00BD"/>
    <w:rsid w:val="6F77D8E4"/>
    <w:rsid w:val="6F7F6447"/>
    <w:rsid w:val="6FA96500"/>
    <w:rsid w:val="6FDF3BC2"/>
    <w:rsid w:val="6FF73409"/>
    <w:rsid w:val="6FF9A841"/>
    <w:rsid w:val="71EFEEEF"/>
    <w:rsid w:val="724B44B1"/>
    <w:rsid w:val="73391C4F"/>
    <w:rsid w:val="737BA565"/>
    <w:rsid w:val="759F2A8A"/>
    <w:rsid w:val="75D54870"/>
    <w:rsid w:val="7629E3DD"/>
    <w:rsid w:val="76FDBB1A"/>
    <w:rsid w:val="770A3B58"/>
    <w:rsid w:val="77DF3A7D"/>
    <w:rsid w:val="77FF0637"/>
    <w:rsid w:val="7B5B84A2"/>
    <w:rsid w:val="7B7EB4EF"/>
    <w:rsid w:val="7BEAB913"/>
    <w:rsid w:val="7BF4B4DB"/>
    <w:rsid w:val="7BFDF4E1"/>
    <w:rsid w:val="7D7EAFC5"/>
    <w:rsid w:val="7E559887"/>
    <w:rsid w:val="7E79881A"/>
    <w:rsid w:val="7EEB162C"/>
    <w:rsid w:val="7F5F16E6"/>
    <w:rsid w:val="7FA7076D"/>
    <w:rsid w:val="7FDE6BC5"/>
    <w:rsid w:val="7FEA837A"/>
    <w:rsid w:val="7FED62FE"/>
    <w:rsid w:val="7FFF563B"/>
    <w:rsid w:val="7FFFB436"/>
    <w:rsid w:val="7FFFD193"/>
    <w:rsid w:val="8EFFDD07"/>
    <w:rsid w:val="8FDFB217"/>
    <w:rsid w:val="8FFBB56D"/>
    <w:rsid w:val="97F6B6E3"/>
    <w:rsid w:val="9DEB4A9B"/>
    <w:rsid w:val="AA334C4C"/>
    <w:rsid w:val="BB5B6057"/>
    <w:rsid w:val="BBFA8279"/>
    <w:rsid w:val="BD772DEC"/>
    <w:rsid w:val="BEBF20C2"/>
    <w:rsid w:val="BF3F7230"/>
    <w:rsid w:val="C3BF0195"/>
    <w:rsid w:val="C93750E8"/>
    <w:rsid w:val="CBDFB0F8"/>
    <w:rsid w:val="CF9F3306"/>
    <w:rsid w:val="CFD6F28F"/>
    <w:rsid w:val="CFF2D478"/>
    <w:rsid w:val="D17F984E"/>
    <w:rsid w:val="D7BFC88D"/>
    <w:rsid w:val="DBF54ED9"/>
    <w:rsid w:val="DCBABCBC"/>
    <w:rsid w:val="DF8EA9D3"/>
    <w:rsid w:val="DF9F26F1"/>
    <w:rsid w:val="E9F6A5B1"/>
    <w:rsid w:val="EBE7BC92"/>
    <w:rsid w:val="ED46619B"/>
    <w:rsid w:val="EECC8172"/>
    <w:rsid w:val="EEFD783D"/>
    <w:rsid w:val="EF6FB16E"/>
    <w:rsid w:val="F3FBA76D"/>
    <w:rsid w:val="F44969FB"/>
    <w:rsid w:val="F574C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92C41"/>
  <w15:docId w15:val="{69F1A6EC-2CFB-4EC4-B84C-0D8F3CF7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widowControl/>
      <w:spacing w:line="560" w:lineRule="exact"/>
      <w:jc w:val="center"/>
      <w:outlineLvl w:val="0"/>
    </w:pPr>
    <w:rPr>
      <w:rFonts w:ascii="方正小标宋简体" w:eastAsia="方正小标宋简体" w:hAnsi="仿宋"/>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nhideWhenUsed/>
    <w:qFormat/>
    <w:rPr>
      <w:rFonts w:ascii="宋体" w:hAnsi="Courier New" w:cs="Courier New"/>
    </w:rPr>
  </w:style>
  <w:style w:type="paragraph" w:styleId="a4">
    <w:name w:val="Body Text"/>
    <w:basedOn w:val="a"/>
    <w:next w:val="a"/>
    <w:qFormat/>
    <w:rPr>
      <w:rFonts w:eastAsia="文星仿宋"/>
      <w:sz w:val="32"/>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Subtitle"/>
    <w:basedOn w:val="a"/>
    <w:next w:val="a"/>
    <w:qFormat/>
    <w:rPr>
      <w:rFonts w:ascii="仿宋_GB2312" w:hAnsi="仿宋_GB2312" w:cs="仿宋_GB2312"/>
      <w:szCs w:val="32"/>
    </w:rPr>
  </w:style>
  <w:style w:type="paragraph" w:styleId="a8">
    <w:name w:val="footnote text"/>
    <w:basedOn w:val="a"/>
    <w:qFormat/>
    <w:pPr>
      <w:snapToGrid w:val="0"/>
      <w:jc w:val="left"/>
    </w:pPr>
    <w:rPr>
      <w:sz w:val="18"/>
      <w:szCs w:val="18"/>
    </w:rPr>
  </w:style>
  <w:style w:type="paragraph" w:styleId="a9">
    <w:name w:val="Normal (Web)"/>
    <w:basedOn w:val="a"/>
    <w:qFormat/>
    <w:pPr>
      <w:widowControl/>
      <w:spacing w:before="60" w:line="432" w:lineRule="atLeast"/>
      <w:jc w:val="left"/>
    </w:pPr>
    <w:rPr>
      <w:rFonts w:ascii="宋体" w:hAnsi="宋体" w:cs="宋体"/>
      <w:kern w:val="0"/>
      <w:sz w:val="24"/>
    </w:rPr>
  </w:style>
  <w:style w:type="character" w:styleId="aa">
    <w:name w:val="Hyperlink"/>
    <w:basedOn w:val="a1"/>
    <w:qFormat/>
    <w:rPr>
      <w:color w:val="0000FF"/>
      <w:u w:val="single"/>
    </w:rPr>
  </w:style>
  <w:style w:type="character" w:styleId="ab">
    <w:name w:val="footnote reference"/>
    <w:qFormat/>
    <w:rPr>
      <w:vertAlign w:val="superscript"/>
    </w:rPr>
  </w:style>
  <w:style w:type="paragraph" w:customStyle="1" w:styleId="ac">
    <w:name w:val="文件标题"/>
    <w:basedOn w:val="a"/>
    <w:qFormat/>
    <w:pPr>
      <w:jc w:val="center"/>
    </w:pPr>
    <w:rPr>
      <w:b/>
      <w:sz w:val="36"/>
    </w:rPr>
  </w:style>
  <w:style w:type="paragraph" w:customStyle="1" w:styleId="ad">
    <w:name w:val="文件正文"/>
    <w:basedOn w:val="a5"/>
    <w:uiPriority w:val="2"/>
    <w:qFormat/>
    <w:pPr>
      <w:spacing w:line="560" w:lineRule="exact"/>
      <w:ind w:firstLineChars="200" w:firstLine="6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86151</dc:creator>
  <cp:lastModifiedBy>陈 梓标</cp:lastModifiedBy>
  <cp:revision>2</cp:revision>
  <dcterms:created xsi:type="dcterms:W3CDTF">2022-03-18T07:01:00Z</dcterms:created>
  <dcterms:modified xsi:type="dcterms:W3CDTF">2022-07-25T07:00:00Z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